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9EE" w:rsidRPr="004046FD" w:rsidRDefault="003379EE" w:rsidP="003379EE">
      <w:pPr>
        <w:spacing w:line="240" w:lineRule="auto"/>
        <w:ind w:right="49"/>
        <w:jc w:val="both"/>
        <w:rPr>
          <w:rFonts w:ascii="Montserrat Light" w:hAnsi="Montserrat Light" w:cs="Arial"/>
          <w:sz w:val="20"/>
          <w:szCs w:val="20"/>
        </w:rPr>
      </w:pPr>
      <w:r w:rsidRPr="004046FD">
        <w:rPr>
          <w:rFonts w:ascii="Montserrat Light" w:hAnsi="Montserrat Light" w:cs="Arial"/>
          <w:sz w:val="20"/>
          <w:szCs w:val="20"/>
        </w:rPr>
        <w:t>Respecto al tema de los Dispositivos Excluidores de Tortugas Marinas (DET), durante el 2023 se certificaron 701 embarcaciones camaroneras, verificando el cumplimiento de las especificaciones técnicas de la NOM-061-SAG-PESC/SEMARNAT-2016 en 3,921 DET.</w:t>
      </w:r>
    </w:p>
    <w:p w:rsidR="003379EE" w:rsidRPr="004046FD" w:rsidRDefault="003379EE" w:rsidP="003379EE">
      <w:pPr>
        <w:spacing w:line="240" w:lineRule="auto"/>
        <w:ind w:right="49"/>
        <w:jc w:val="both"/>
        <w:rPr>
          <w:rFonts w:ascii="Montserrat Light" w:hAnsi="Montserrat Light" w:cs="Arial"/>
          <w:sz w:val="20"/>
          <w:szCs w:val="20"/>
        </w:rPr>
      </w:pPr>
    </w:p>
    <w:tbl>
      <w:tblPr>
        <w:tblW w:w="452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1577"/>
        <w:gridCol w:w="1417"/>
      </w:tblGrid>
      <w:tr w:rsidR="003379EE" w:rsidRPr="004046FD" w:rsidTr="00CC770B">
        <w:trPr>
          <w:trHeight w:val="846"/>
          <w:tblHeader/>
          <w:jc w:val="center"/>
        </w:trPr>
        <w:tc>
          <w:tcPr>
            <w:tcW w:w="4526" w:type="dxa"/>
            <w:gridSpan w:val="3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4C19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79EE" w:rsidRPr="004046FD" w:rsidRDefault="003379EE" w:rsidP="00CC770B">
            <w:pPr>
              <w:spacing w:after="0" w:line="240" w:lineRule="auto"/>
              <w:jc w:val="center"/>
              <w:rPr>
                <w:rFonts w:ascii="Montserrat" w:eastAsia="Times New Roman" w:hAnsi="Montserrat" w:cs="Soberana Sans Light"/>
                <w:b/>
                <w:bCs/>
                <w:kern w:val="24"/>
                <w:sz w:val="20"/>
                <w:szCs w:val="20"/>
                <w:lang w:eastAsia="es-MX"/>
              </w:rPr>
            </w:pPr>
            <w:r w:rsidRPr="004046FD">
              <w:rPr>
                <w:rFonts w:ascii="Montserrat" w:eastAsiaTheme="minorEastAsia" w:hAnsi="Montserrat"/>
                <w:b/>
                <w:bCs/>
                <w:kern w:val="24"/>
                <w:sz w:val="20"/>
                <w:szCs w:val="20"/>
                <w:lang w:eastAsia="es-MX"/>
              </w:rPr>
              <w:t xml:space="preserve">CERTIFICACIÓN DE EMBARCACIONES CAMARONERAS, 2023 </w:t>
            </w:r>
          </w:p>
        </w:tc>
      </w:tr>
      <w:tr w:rsidR="003379EE" w:rsidRPr="004046FD" w:rsidTr="00CC770B">
        <w:trPr>
          <w:trHeight w:val="846"/>
          <w:tblHeader/>
          <w:jc w:val="center"/>
        </w:trPr>
        <w:tc>
          <w:tcPr>
            <w:tcW w:w="15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79EE" w:rsidRPr="004046FD" w:rsidRDefault="003379EE" w:rsidP="00CC770B">
            <w:pPr>
              <w:spacing w:after="0" w:line="240" w:lineRule="auto"/>
              <w:jc w:val="center"/>
              <w:rPr>
                <w:rFonts w:ascii="Montserrat" w:hAnsi="Montserrat" w:cs="Soberana Sans Light"/>
                <w:b/>
                <w:bCs/>
                <w:kern w:val="24"/>
                <w:sz w:val="20"/>
                <w:szCs w:val="20"/>
                <w:lang w:eastAsia="es-MX"/>
              </w:rPr>
            </w:pPr>
            <w:r w:rsidRPr="004046FD">
              <w:rPr>
                <w:rFonts w:ascii="Montserrat" w:hAnsi="Montserrat" w:cs="Soberana Sans Light"/>
                <w:b/>
                <w:bCs/>
                <w:kern w:val="24"/>
                <w:sz w:val="20"/>
                <w:szCs w:val="20"/>
                <w:lang w:eastAsia="es-MX"/>
              </w:rPr>
              <w:t xml:space="preserve">Entidad </w:t>
            </w:r>
          </w:p>
        </w:tc>
        <w:tc>
          <w:tcPr>
            <w:tcW w:w="157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79EE" w:rsidRPr="004046FD" w:rsidRDefault="003379EE" w:rsidP="00CC770B">
            <w:pPr>
              <w:spacing w:after="0" w:line="240" w:lineRule="auto"/>
              <w:jc w:val="center"/>
              <w:rPr>
                <w:rFonts w:ascii="Montserrat" w:hAnsi="Montserrat" w:cs="Soberana Sans Light"/>
                <w:b/>
                <w:bCs/>
                <w:kern w:val="24"/>
                <w:sz w:val="20"/>
                <w:szCs w:val="20"/>
                <w:lang w:eastAsia="es-MX"/>
              </w:rPr>
            </w:pPr>
            <w:r w:rsidRPr="004046FD">
              <w:rPr>
                <w:rFonts w:ascii="Montserrat" w:hAnsi="Montserrat" w:cs="Soberana Sans Light"/>
                <w:b/>
                <w:bCs/>
                <w:kern w:val="24"/>
                <w:sz w:val="20"/>
                <w:szCs w:val="20"/>
                <w:lang w:eastAsia="es-MX"/>
              </w:rPr>
              <w:t>Barcos certificados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79EE" w:rsidRPr="004046FD" w:rsidRDefault="003379EE" w:rsidP="00CC770B">
            <w:pPr>
              <w:spacing w:after="0" w:line="240" w:lineRule="auto"/>
              <w:jc w:val="center"/>
              <w:rPr>
                <w:rFonts w:ascii="Montserrat" w:hAnsi="Montserrat" w:cs="Soberana Sans Light"/>
                <w:b/>
                <w:bCs/>
                <w:kern w:val="24"/>
                <w:sz w:val="20"/>
                <w:szCs w:val="20"/>
                <w:lang w:eastAsia="es-MX"/>
              </w:rPr>
            </w:pPr>
            <w:r w:rsidRPr="004046FD">
              <w:rPr>
                <w:rFonts w:ascii="Montserrat" w:hAnsi="Montserrat" w:cs="Soberana Sans Light"/>
                <w:b/>
                <w:bCs/>
                <w:kern w:val="24"/>
                <w:sz w:val="20"/>
                <w:szCs w:val="20"/>
                <w:lang w:eastAsia="es-MX"/>
              </w:rPr>
              <w:t>DET verificados</w:t>
            </w:r>
          </w:p>
        </w:tc>
      </w:tr>
      <w:tr w:rsidR="003379EE" w:rsidRPr="004046FD" w:rsidTr="00CC770B">
        <w:trPr>
          <w:trHeight w:val="389"/>
          <w:jc w:val="center"/>
        </w:trPr>
        <w:tc>
          <w:tcPr>
            <w:tcW w:w="153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79EE" w:rsidRPr="004046FD" w:rsidRDefault="003379EE" w:rsidP="00CC770B">
            <w:pPr>
              <w:spacing w:after="0" w:line="240" w:lineRule="auto"/>
              <w:jc w:val="both"/>
              <w:rPr>
                <w:rFonts w:ascii="Montserrat" w:hAnsi="Montserrat" w:cs="Soberana Sans Light"/>
                <w:b/>
                <w:bCs/>
                <w:kern w:val="24"/>
                <w:sz w:val="18"/>
                <w:szCs w:val="18"/>
                <w:lang w:eastAsia="es-MX"/>
              </w:rPr>
            </w:pPr>
            <w:r w:rsidRPr="004046FD">
              <w:rPr>
                <w:rFonts w:ascii="Montserrat" w:hAnsi="Montserrat" w:cs="Soberana Sans Light"/>
                <w:b/>
                <w:bCs/>
                <w:kern w:val="24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79EE" w:rsidRPr="004046FD" w:rsidRDefault="003379EE" w:rsidP="00CC770B">
            <w:pPr>
              <w:spacing w:after="0" w:line="240" w:lineRule="auto"/>
              <w:jc w:val="center"/>
              <w:rPr>
                <w:rFonts w:ascii="Montserrat" w:hAnsi="Montserrat" w:cs="Soberana Sans Light"/>
                <w:bCs/>
                <w:kern w:val="24"/>
                <w:sz w:val="18"/>
                <w:szCs w:val="18"/>
                <w:lang w:eastAsia="es-MX"/>
              </w:rPr>
            </w:pPr>
            <w:r w:rsidRPr="004046FD">
              <w:rPr>
                <w:rFonts w:ascii="Montserrat" w:hAnsi="Montserrat" w:cs="Soberana Sans Light"/>
                <w:bCs/>
                <w:kern w:val="24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79EE" w:rsidRPr="004046FD" w:rsidRDefault="003379EE" w:rsidP="00CC770B">
            <w:pPr>
              <w:spacing w:after="0" w:line="240" w:lineRule="auto"/>
              <w:jc w:val="center"/>
              <w:rPr>
                <w:rFonts w:ascii="Montserrat" w:hAnsi="Montserrat" w:cs="Soberana Sans Light"/>
                <w:bCs/>
                <w:kern w:val="24"/>
                <w:sz w:val="18"/>
                <w:szCs w:val="18"/>
                <w:lang w:eastAsia="es-MX"/>
              </w:rPr>
            </w:pPr>
            <w:r w:rsidRPr="004046FD">
              <w:rPr>
                <w:rFonts w:ascii="Montserrat" w:hAnsi="Montserrat" w:cs="Soberana Sans Light"/>
                <w:bCs/>
                <w:kern w:val="24"/>
                <w:sz w:val="18"/>
                <w:szCs w:val="18"/>
                <w:lang w:eastAsia="es-MX"/>
              </w:rPr>
              <w:t>12</w:t>
            </w:r>
          </w:p>
        </w:tc>
      </w:tr>
      <w:tr w:rsidR="003379EE" w:rsidRPr="004046FD" w:rsidTr="00CC770B">
        <w:trPr>
          <w:trHeight w:val="389"/>
          <w:jc w:val="center"/>
        </w:trPr>
        <w:tc>
          <w:tcPr>
            <w:tcW w:w="153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79EE" w:rsidRPr="004046FD" w:rsidRDefault="003379EE" w:rsidP="00CC770B">
            <w:pPr>
              <w:spacing w:after="0" w:line="240" w:lineRule="auto"/>
              <w:jc w:val="both"/>
              <w:rPr>
                <w:rFonts w:ascii="Montserrat" w:hAnsi="Montserrat" w:cs="Soberana Sans Light"/>
                <w:b/>
                <w:bCs/>
                <w:kern w:val="24"/>
                <w:sz w:val="18"/>
                <w:szCs w:val="18"/>
                <w:lang w:eastAsia="es-MX"/>
              </w:rPr>
            </w:pPr>
            <w:r w:rsidRPr="004046FD">
              <w:rPr>
                <w:rFonts w:ascii="Montserrat" w:hAnsi="Montserrat" w:cs="Soberana Sans Light"/>
                <w:b/>
                <w:bCs/>
                <w:kern w:val="24"/>
                <w:sz w:val="18"/>
                <w:szCs w:val="18"/>
                <w:lang w:eastAsia="es-MX"/>
              </w:rPr>
              <w:t>Baja California Sur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79EE" w:rsidRPr="004046FD" w:rsidRDefault="003379EE" w:rsidP="00CC770B">
            <w:pPr>
              <w:spacing w:after="0" w:line="240" w:lineRule="auto"/>
              <w:jc w:val="center"/>
              <w:rPr>
                <w:rFonts w:ascii="Montserrat" w:hAnsi="Montserrat" w:cs="Soberana Sans Light"/>
                <w:bCs/>
                <w:kern w:val="24"/>
                <w:sz w:val="18"/>
                <w:szCs w:val="18"/>
                <w:lang w:eastAsia="es-MX"/>
              </w:rPr>
            </w:pPr>
            <w:r w:rsidRPr="004046FD">
              <w:rPr>
                <w:rFonts w:ascii="Montserrat" w:hAnsi="Montserrat" w:cs="Soberana Sans Light"/>
                <w:bCs/>
                <w:kern w:val="24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79EE" w:rsidRPr="004046FD" w:rsidRDefault="003379EE" w:rsidP="00CC770B">
            <w:pPr>
              <w:spacing w:after="0" w:line="240" w:lineRule="auto"/>
              <w:jc w:val="center"/>
              <w:rPr>
                <w:rFonts w:ascii="Montserrat" w:hAnsi="Montserrat" w:cs="Soberana Sans Light"/>
                <w:bCs/>
                <w:kern w:val="24"/>
                <w:sz w:val="18"/>
                <w:szCs w:val="18"/>
                <w:lang w:eastAsia="es-MX"/>
              </w:rPr>
            </w:pPr>
            <w:r w:rsidRPr="004046FD">
              <w:rPr>
                <w:rFonts w:ascii="Montserrat" w:hAnsi="Montserrat" w:cs="Soberana Sans Light"/>
                <w:bCs/>
                <w:kern w:val="24"/>
                <w:sz w:val="18"/>
                <w:szCs w:val="18"/>
                <w:lang w:eastAsia="es-MX"/>
              </w:rPr>
              <w:t>6</w:t>
            </w:r>
          </w:p>
        </w:tc>
      </w:tr>
      <w:tr w:rsidR="003379EE" w:rsidRPr="004046FD" w:rsidTr="00CC770B">
        <w:trPr>
          <w:trHeight w:val="389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79EE" w:rsidRPr="004046FD" w:rsidRDefault="003379EE" w:rsidP="00CC770B">
            <w:pPr>
              <w:spacing w:after="0" w:line="240" w:lineRule="auto"/>
              <w:jc w:val="both"/>
              <w:rPr>
                <w:rFonts w:ascii="Montserrat" w:hAnsi="Montserrat" w:cs="Soberana Sans Light"/>
                <w:b/>
                <w:bCs/>
                <w:kern w:val="24"/>
                <w:sz w:val="18"/>
                <w:szCs w:val="18"/>
                <w:lang w:eastAsia="es-MX"/>
              </w:rPr>
            </w:pPr>
            <w:r w:rsidRPr="004046FD">
              <w:rPr>
                <w:rFonts w:ascii="Montserrat" w:hAnsi="Montserrat" w:cs="Soberana Sans Light"/>
                <w:b/>
                <w:bCs/>
                <w:kern w:val="24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79EE" w:rsidRPr="004046FD" w:rsidRDefault="003379EE" w:rsidP="00CC770B">
            <w:pPr>
              <w:spacing w:after="0" w:line="240" w:lineRule="auto"/>
              <w:jc w:val="center"/>
              <w:rPr>
                <w:rFonts w:ascii="Montserrat" w:hAnsi="Montserrat" w:cs="Soberana Sans Light"/>
                <w:bCs/>
                <w:kern w:val="24"/>
                <w:sz w:val="18"/>
                <w:szCs w:val="18"/>
                <w:lang w:eastAsia="es-MX"/>
              </w:rPr>
            </w:pPr>
            <w:r w:rsidRPr="004046FD">
              <w:rPr>
                <w:rFonts w:ascii="Montserrat" w:hAnsi="Montserrat" w:cs="Soberana Sans Light"/>
                <w:bCs/>
                <w:kern w:val="24"/>
                <w:sz w:val="18"/>
                <w:szCs w:val="18"/>
                <w:lang w:eastAsia="es-MX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79EE" w:rsidRPr="004046FD" w:rsidRDefault="003379EE" w:rsidP="00CC770B">
            <w:pPr>
              <w:spacing w:after="0" w:line="240" w:lineRule="auto"/>
              <w:jc w:val="center"/>
              <w:rPr>
                <w:rFonts w:ascii="Montserrat" w:hAnsi="Montserrat" w:cs="Soberana Sans Light"/>
                <w:bCs/>
                <w:kern w:val="24"/>
                <w:sz w:val="18"/>
                <w:szCs w:val="18"/>
                <w:lang w:eastAsia="es-MX"/>
              </w:rPr>
            </w:pPr>
            <w:r w:rsidRPr="004046FD">
              <w:rPr>
                <w:rFonts w:ascii="Montserrat" w:hAnsi="Montserrat" w:cs="Soberana Sans Light"/>
                <w:bCs/>
                <w:kern w:val="24"/>
                <w:sz w:val="18"/>
                <w:szCs w:val="18"/>
                <w:lang w:eastAsia="es-MX"/>
              </w:rPr>
              <w:t>313</w:t>
            </w:r>
          </w:p>
        </w:tc>
      </w:tr>
      <w:tr w:rsidR="003379EE" w:rsidRPr="004046FD" w:rsidTr="00CC770B">
        <w:trPr>
          <w:trHeight w:val="389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79EE" w:rsidRPr="004046FD" w:rsidRDefault="003379EE" w:rsidP="00CC770B">
            <w:pPr>
              <w:spacing w:after="0" w:line="240" w:lineRule="auto"/>
              <w:jc w:val="both"/>
              <w:rPr>
                <w:rFonts w:ascii="Montserrat" w:hAnsi="Montserrat" w:cs="Soberana Sans Light"/>
                <w:b/>
                <w:bCs/>
                <w:kern w:val="24"/>
                <w:sz w:val="18"/>
                <w:szCs w:val="18"/>
                <w:lang w:eastAsia="es-MX"/>
              </w:rPr>
            </w:pPr>
            <w:r w:rsidRPr="004046FD">
              <w:rPr>
                <w:rFonts w:ascii="Montserrat" w:hAnsi="Montserrat" w:cs="Soberana Sans Light"/>
                <w:b/>
                <w:bCs/>
                <w:kern w:val="24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79EE" w:rsidRPr="004046FD" w:rsidRDefault="003379EE" w:rsidP="00CC770B">
            <w:pPr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  <w:lang w:val="es-ES"/>
              </w:rPr>
            </w:pPr>
            <w:r w:rsidRPr="004046FD">
              <w:rPr>
                <w:rFonts w:ascii="Montserrat" w:hAnsi="Montserrat"/>
                <w:sz w:val="18"/>
                <w:szCs w:val="18"/>
                <w:lang w:val="es-E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79EE" w:rsidRPr="004046FD" w:rsidRDefault="003379EE" w:rsidP="00CC770B">
            <w:pPr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  <w:lang w:val="es-ES"/>
              </w:rPr>
            </w:pPr>
            <w:r w:rsidRPr="004046FD">
              <w:rPr>
                <w:rFonts w:ascii="Montserrat" w:hAnsi="Montserrat"/>
                <w:sz w:val="18"/>
                <w:szCs w:val="18"/>
                <w:lang w:val="es-ES"/>
              </w:rPr>
              <w:t>10</w:t>
            </w:r>
          </w:p>
        </w:tc>
      </w:tr>
      <w:tr w:rsidR="003379EE" w:rsidRPr="004046FD" w:rsidTr="00CC770B">
        <w:trPr>
          <w:trHeight w:val="389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79EE" w:rsidRPr="004046FD" w:rsidRDefault="003379EE" w:rsidP="00CC770B">
            <w:pPr>
              <w:spacing w:after="0" w:line="240" w:lineRule="auto"/>
              <w:jc w:val="both"/>
              <w:rPr>
                <w:rFonts w:ascii="Montserrat" w:hAnsi="Montserrat" w:cs="Soberana Sans Light"/>
                <w:b/>
                <w:bCs/>
                <w:kern w:val="24"/>
                <w:sz w:val="18"/>
                <w:szCs w:val="18"/>
                <w:lang w:eastAsia="es-MX"/>
              </w:rPr>
            </w:pPr>
            <w:r w:rsidRPr="004046FD">
              <w:rPr>
                <w:rFonts w:ascii="Montserrat" w:hAnsi="Montserrat" w:cs="Soberana Sans Light"/>
                <w:b/>
                <w:bCs/>
                <w:kern w:val="24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79EE" w:rsidRPr="004046FD" w:rsidRDefault="003379EE" w:rsidP="00CC770B">
            <w:pPr>
              <w:spacing w:after="0" w:line="240" w:lineRule="auto"/>
              <w:jc w:val="center"/>
              <w:rPr>
                <w:rFonts w:ascii="Montserrat" w:hAnsi="Montserrat" w:cs="Soberana Sans Light"/>
                <w:bCs/>
                <w:kern w:val="24"/>
                <w:sz w:val="18"/>
                <w:szCs w:val="18"/>
                <w:lang w:eastAsia="es-MX"/>
              </w:rPr>
            </w:pPr>
            <w:r w:rsidRPr="004046FD">
              <w:rPr>
                <w:rFonts w:ascii="Montserrat" w:hAnsi="Montserrat" w:cs="Soberana Sans Light"/>
                <w:bCs/>
                <w:kern w:val="24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79EE" w:rsidRPr="004046FD" w:rsidRDefault="003379EE" w:rsidP="00CC770B">
            <w:pPr>
              <w:spacing w:after="0" w:line="240" w:lineRule="auto"/>
              <w:jc w:val="center"/>
              <w:rPr>
                <w:rFonts w:ascii="Montserrat" w:hAnsi="Montserrat" w:cs="Soberana Sans Light"/>
                <w:bCs/>
                <w:kern w:val="24"/>
                <w:sz w:val="18"/>
                <w:szCs w:val="18"/>
                <w:lang w:eastAsia="es-MX"/>
              </w:rPr>
            </w:pPr>
            <w:r w:rsidRPr="004046FD">
              <w:rPr>
                <w:rFonts w:ascii="Montserrat" w:hAnsi="Montserrat" w:cs="Soberana Sans Light"/>
                <w:bCs/>
                <w:kern w:val="24"/>
                <w:sz w:val="18"/>
                <w:szCs w:val="18"/>
                <w:lang w:eastAsia="es-MX"/>
              </w:rPr>
              <w:t>12</w:t>
            </w:r>
          </w:p>
        </w:tc>
      </w:tr>
      <w:tr w:rsidR="003379EE" w:rsidRPr="004046FD" w:rsidTr="00CC770B">
        <w:trPr>
          <w:trHeight w:val="389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79EE" w:rsidRPr="004046FD" w:rsidRDefault="003379EE" w:rsidP="00CC770B">
            <w:pPr>
              <w:spacing w:after="0" w:line="240" w:lineRule="auto"/>
              <w:jc w:val="both"/>
              <w:rPr>
                <w:rFonts w:ascii="Montserrat" w:hAnsi="Montserrat" w:cs="Soberana Sans Light"/>
                <w:b/>
                <w:bCs/>
                <w:kern w:val="24"/>
                <w:sz w:val="18"/>
                <w:szCs w:val="18"/>
                <w:lang w:eastAsia="es-MX"/>
              </w:rPr>
            </w:pPr>
            <w:r w:rsidRPr="004046FD">
              <w:rPr>
                <w:rFonts w:ascii="Montserrat" w:hAnsi="Montserrat" w:cs="Soberana Sans Light"/>
                <w:b/>
                <w:bCs/>
                <w:kern w:val="24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79EE" w:rsidRPr="004046FD" w:rsidRDefault="003379EE" w:rsidP="00CC770B">
            <w:pPr>
              <w:spacing w:after="0" w:line="240" w:lineRule="auto"/>
              <w:jc w:val="center"/>
              <w:rPr>
                <w:rFonts w:ascii="Montserrat" w:hAnsi="Montserrat" w:cs="Soberana Sans Light"/>
                <w:bCs/>
                <w:kern w:val="24"/>
                <w:sz w:val="18"/>
                <w:szCs w:val="18"/>
                <w:lang w:eastAsia="es-MX"/>
              </w:rPr>
            </w:pPr>
            <w:r w:rsidRPr="004046FD">
              <w:rPr>
                <w:rFonts w:ascii="Montserrat" w:hAnsi="Montserrat" w:cs="Soberana Sans Light"/>
                <w:bCs/>
                <w:kern w:val="24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79EE" w:rsidRPr="004046FD" w:rsidRDefault="003379EE" w:rsidP="00CC770B">
            <w:pPr>
              <w:spacing w:after="0" w:line="240" w:lineRule="auto"/>
              <w:jc w:val="center"/>
              <w:rPr>
                <w:rFonts w:ascii="Montserrat" w:hAnsi="Montserrat" w:cs="Soberana Sans Light"/>
                <w:bCs/>
                <w:kern w:val="24"/>
                <w:sz w:val="18"/>
                <w:szCs w:val="18"/>
                <w:lang w:eastAsia="es-MX"/>
              </w:rPr>
            </w:pPr>
            <w:r w:rsidRPr="004046FD">
              <w:rPr>
                <w:rFonts w:ascii="Montserrat" w:hAnsi="Montserrat" w:cs="Soberana Sans Light"/>
                <w:bCs/>
                <w:kern w:val="24"/>
                <w:sz w:val="18"/>
                <w:szCs w:val="18"/>
                <w:lang w:eastAsia="es-MX"/>
              </w:rPr>
              <w:t>141</w:t>
            </w:r>
          </w:p>
        </w:tc>
      </w:tr>
      <w:tr w:rsidR="003379EE" w:rsidRPr="004046FD" w:rsidTr="00CC770B">
        <w:trPr>
          <w:trHeight w:val="389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79EE" w:rsidRPr="004046FD" w:rsidRDefault="003379EE" w:rsidP="00CC770B">
            <w:pPr>
              <w:spacing w:after="0" w:line="240" w:lineRule="auto"/>
              <w:jc w:val="both"/>
              <w:rPr>
                <w:rFonts w:ascii="Montserrat" w:hAnsi="Montserrat" w:cs="Soberana Sans Light"/>
                <w:b/>
                <w:bCs/>
                <w:kern w:val="24"/>
                <w:sz w:val="18"/>
                <w:szCs w:val="18"/>
                <w:lang w:eastAsia="es-MX"/>
              </w:rPr>
            </w:pPr>
            <w:r w:rsidRPr="004046FD">
              <w:rPr>
                <w:rFonts w:ascii="Montserrat" w:hAnsi="Montserrat" w:cs="Soberana Sans Light"/>
                <w:b/>
                <w:bCs/>
                <w:kern w:val="24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79EE" w:rsidRPr="004046FD" w:rsidRDefault="003379EE" w:rsidP="00CC770B">
            <w:pPr>
              <w:spacing w:after="0" w:line="240" w:lineRule="auto"/>
              <w:jc w:val="center"/>
              <w:rPr>
                <w:rFonts w:ascii="Montserrat" w:hAnsi="Montserrat" w:cs="Soberana Sans Light"/>
                <w:bCs/>
                <w:kern w:val="24"/>
                <w:sz w:val="18"/>
                <w:szCs w:val="18"/>
                <w:lang w:eastAsia="es-MX"/>
              </w:rPr>
            </w:pPr>
            <w:r w:rsidRPr="004046FD">
              <w:rPr>
                <w:rFonts w:ascii="Montserrat" w:hAnsi="Montserrat" w:cs="Soberana Sans Light"/>
                <w:bCs/>
                <w:kern w:val="24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79EE" w:rsidRPr="004046FD" w:rsidRDefault="003379EE" w:rsidP="00CC770B">
            <w:pPr>
              <w:spacing w:after="0" w:line="240" w:lineRule="auto"/>
              <w:jc w:val="center"/>
              <w:rPr>
                <w:rFonts w:ascii="Montserrat" w:hAnsi="Montserrat" w:cs="Soberana Sans Light"/>
                <w:bCs/>
                <w:kern w:val="24"/>
                <w:sz w:val="18"/>
                <w:szCs w:val="18"/>
                <w:lang w:eastAsia="es-MX"/>
              </w:rPr>
            </w:pPr>
            <w:r w:rsidRPr="004046FD">
              <w:rPr>
                <w:rFonts w:ascii="Montserrat" w:hAnsi="Montserrat" w:cs="Soberana Sans Light"/>
                <w:bCs/>
                <w:kern w:val="24"/>
                <w:sz w:val="18"/>
                <w:szCs w:val="18"/>
                <w:lang w:eastAsia="es-MX"/>
              </w:rPr>
              <w:t>34</w:t>
            </w:r>
          </w:p>
        </w:tc>
      </w:tr>
      <w:tr w:rsidR="003379EE" w:rsidRPr="004046FD" w:rsidTr="00CC770B">
        <w:trPr>
          <w:trHeight w:val="389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79EE" w:rsidRPr="004046FD" w:rsidRDefault="003379EE" w:rsidP="00CC770B">
            <w:pPr>
              <w:spacing w:after="0" w:line="240" w:lineRule="auto"/>
              <w:jc w:val="both"/>
              <w:rPr>
                <w:rFonts w:ascii="Montserrat" w:hAnsi="Montserrat" w:cs="Soberana Sans Light"/>
                <w:b/>
                <w:bCs/>
                <w:kern w:val="24"/>
                <w:sz w:val="18"/>
                <w:szCs w:val="18"/>
                <w:lang w:eastAsia="es-MX"/>
              </w:rPr>
            </w:pPr>
            <w:r w:rsidRPr="004046FD">
              <w:rPr>
                <w:rFonts w:ascii="Montserrat" w:hAnsi="Montserrat" w:cs="Soberana Sans Light"/>
                <w:b/>
                <w:bCs/>
                <w:kern w:val="24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79EE" w:rsidRPr="004046FD" w:rsidRDefault="003379EE" w:rsidP="00CC770B">
            <w:pPr>
              <w:spacing w:after="0" w:line="240" w:lineRule="auto"/>
              <w:jc w:val="center"/>
              <w:rPr>
                <w:rFonts w:ascii="Montserrat" w:hAnsi="Montserrat" w:cs="Soberana Sans Light"/>
                <w:bCs/>
                <w:kern w:val="24"/>
                <w:sz w:val="18"/>
                <w:szCs w:val="18"/>
                <w:lang w:eastAsia="es-MX"/>
              </w:rPr>
            </w:pPr>
            <w:r w:rsidRPr="004046FD">
              <w:rPr>
                <w:rFonts w:ascii="Montserrat" w:hAnsi="Montserrat" w:cs="Soberana Sans Light"/>
                <w:bCs/>
                <w:kern w:val="24"/>
                <w:sz w:val="18"/>
                <w:szCs w:val="18"/>
                <w:lang w:eastAsia="es-MX"/>
              </w:rPr>
              <w:t>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79EE" w:rsidRPr="004046FD" w:rsidRDefault="003379EE" w:rsidP="00CC770B">
            <w:pPr>
              <w:spacing w:after="0" w:line="240" w:lineRule="auto"/>
              <w:jc w:val="center"/>
              <w:rPr>
                <w:rFonts w:ascii="Montserrat" w:hAnsi="Montserrat" w:cs="Soberana Sans Light"/>
                <w:bCs/>
                <w:kern w:val="24"/>
                <w:sz w:val="18"/>
                <w:szCs w:val="18"/>
                <w:lang w:eastAsia="es-MX"/>
              </w:rPr>
            </w:pPr>
            <w:r w:rsidRPr="004046FD">
              <w:rPr>
                <w:rFonts w:ascii="Montserrat" w:hAnsi="Montserrat" w:cs="Soberana Sans Light"/>
                <w:bCs/>
                <w:kern w:val="24"/>
                <w:sz w:val="18"/>
                <w:szCs w:val="18"/>
                <w:lang w:eastAsia="es-MX"/>
              </w:rPr>
              <w:t>1,570</w:t>
            </w:r>
          </w:p>
        </w:tc>
      </w:tr>
      <w:tr w:rsidR="003379EE" w:rsidRPr="004046FD" w:rsidTr="00CC770B">
        <w:trPr>
          <w:trHeight w:val="389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79EE" w:rsidRPr="004046FD" w:rsidRDefault="003379EE" w:rsidP="00CC770B">
            <w:pPr>
              <w:spacing w:after="0" w:line="240" w:lineRule="auto"/>
              <w:jc w:val="both"/>
              <w:rPr>
                <w:rFonts w:ascii="Montserrat" w:hAnsi="Montserrat" w:cs="Soberana Sans Light"/>
                <w:b/>
                <w:bCs/>
                <w:kern w:val="24"/>
                <w:sz w:val="18"/>
                <w:szCs w:val="18"/>
                <w:lang w:eastAsia="es-MX"/>
              </w:rPr>
            </w:pPr>
            <w:r w:rsidRPr="004046FD">
              <w:rPr>
                <w:rFonts w:ascii="Montserrat" w:hAnsi="Montserrat" w:cs="Soberana Sans Light"/>
                <w:b/>
                <w:bCs/>
                <w:kern w:val="24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79EE" w:rsidRPr="004046FD" w:rsidRDefault="003379EE" w:rsidP="00CC770B">
            <w:pPr>
              <w:spacing w:after="0" w:line="240" w:lineRule="auto"/>
              <w:jc w:val="center"/>
              <w:rPr>
                <w:rFonts w:ascii="Montserrat" w:hAnsi="Montserrat" w:cs="Soberana Sans Light"/>
                <w:bCs/>
                <w:kern w:val="24"/>
                <w:sz w:val="18"/>
                <w:szCs w:val="18"/>
                <w:lang w:eastAsia="es-MX"/>
              </w:rPr>
            </w:pPr>
            <w:r w:rsidRPr="004046FD">
              <w:rPr>
                <w:rFonts w:ascii="Montserrat" w:hAnsi="Montserrat" w:cs="Soberana Sans Light"/>
                <w:bCs/>
                <w:kern w:val="24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79EE" w:rsidRPr="004046FD" w:rsidRDefault="003379EE" w:rsidP="00CC770B">
            <w:pPr>
              <w:spacing w:after="0" w:line="240" w:lineRule="auto"/>
              <w:jc w:val="center"/>
              <w:rPr>
                <w:rFonts w:ascii="Montserrat" w:hAnsi="Montserrat" w:cs="Soberana Sans Light"/>
                <w:bCs/>
                <w:kern w:val="24"/>
                <w:sz w:val="18"/>
                <w:szCs w:val="18"/>
                <w:lang w:eastAsia="es-MX"/>
              </w:rPr>
            </w:pPr>
            <w:r w:rsidRPr="004046FD">
              <w:rPr>
                <w:rFonts w:ascii="Montserrat" w:hAnsi="Montserrat" w:cs="Soberana Sans Light"/>
                <w:bCs/>
                <w:kern w:val="24"/>
                <w:sz w:val="18"/>
                <w:szCs w:val="18"/>
                <w:lang w:eastAsia="es-MX"/>
              </w:rPr>
              <w:t>519</w:t>
            </w:r>
          </w:p>
        </w:tc>
      </w:tr>
      <w:tr w:rsidR="003379EE" w:rsidRPr="004046FD" w:rsidTr="00CC770B">
        <w:trPr>
          <w:trHeight w:val="389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79EE" w:rsidRPr="004046FD" w:rsidRDefault="003379EE" w:rsidP="00CC770B">
            <w:pPr>
              <w:spacing w:after="0" w:line="240" w:lineRule="auto"/>
              <w:jc w:val="both"/>
              <w:rPr>
                <w:rFonts w:ascii="Montserrat" w:hAnsi="Montserrat" w:cs="Soberana Sans Light"/>
                <w:b/>
                <w:bCs/>
                <w:kern w:val="24"/>
                <w:sz w:val="18"/>
                <w:szCs w:val="18"/>
                <w:lang w:eastAsia="es-MX"/>
              </w:rPr>
            </w:pPr>
            <w:r w:rsidRPr="004046FD">
              <w:rPr>
                <w:rFonts w:ascii="Montserrat" w:hAnsi="Montserrat" w:cs="Soberana Sans Light"/>
                <w:b/>
                <w:bCs/>
                <w:kern w:val="24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79EE" w:rsidRPr="004046FD" w:rsidRDefault="003379EE" w:rsidP="00CC770B">
            <w:pPr>
              <w:spacing w:after="0" w:line="240" w:lineRule="auto"/>
              <w:jc w:val="center"/>
              <w:rPr>
                <w:rFonts w:ascii="Montserrat" w:hAnsi="Montserrat" w:cs="Soberana Sans Light"/>
                <w:bCs/>
                <w:kern w:val="24"/>
                <w:sz w:val="18"/>
                <w:szCs w:val="18"/>
                <w:lang w:eastAsia="es-MX"/>
              </w:rPr>
            </w:pPr>
            <w:r w:rsidRPr="004046FD">
              <w:rPr>
                <w:rFonts w:ascii="Montserrat" w:hAnsi="Montserrat" w:cs="Soberana Sans Light"/>
                <w:bCs/>
                <w:kern w:val="24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79EE" w:rsidRPr="004046FD" w:rsidRDefault="003379EE" w:rsidP="00CC770B">
            <w:pPr>
              <w:spacing w:after="0" w:line="240" w:lineRule="auto"/>
              <w:jc w:val="center"/>
              <w:rPr>
                <w:rFonts w:ascii="Montserrat" w:hAnsi="Montserrat" w:cs="Soberana Sans Light"/>
                <w:bCs/>
                <w:kern w:val="24"/>
                <w:sz w:val="18"/>
                <w:szCs w:val="18"/>
                <w:lang w:eastAsia="es-MX"/>
              </w:rPr>
            </w:pPr>
            <w:r w:rsidRPr="004046FD">
              <w:rPr>
                <w:rFonts w:ascii="Montserrat" w:hAnsi="Montserrat" w:cs="Soberana Sans Light"/>
                <w:bCs/>
                <w:kern w:val="24"/>
                <w:sz w:val="18"/>
                <w:szCs w:val="18"/>
                <w:lang w:eastAsia="es-MX"/>
              </w:rPr>
              <w:t>1,122</w:t>
            </w:r>
          </w:p>
        </w:tc>
      </w:tr>
      <w:tr w:rsidR="003379EE" w:rsidRPr="004046FD" w:rsidTr="00CC770B">
        <w:trPr>
          <w:trHeight w:val="389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79EE" w:rsidRPr="004046FD" w:rsidRDefault="003379EE" w:rsidP="00CC770B">
            <w:pPr>
              <w:spacing w:after="0" w:line="240" w:lineRule="auto"/>
              <w:jc w:val="both"/>
              <w:rPr>
                <w:rFonts w:ascii="Montserrat" w:hAnsi="Montserrat" w:cs="Soberana Sans Light"/>
                <w:b/>
                <w:bCs/>
                <w:kern w:val="24"/>
                <w:sz w:val="18"/>
                <w:szCs w:val="18"/>
                <w:lang w:eastAsia="es-MX"/>
              </w:rPr>
            </w:pPr>
            <w:r w:rsidRPr="004046FD">
              <w:rPr>
                <w:rFonts w:ascii="Montserrat" w:hAnsi="Montserrat" w:cs="Soberana Sans Light"/>
                <w:b/>
                <w:bCs/>
                <w:kern w:val="24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79EE" w:rsidRPr="004046FD" w:rsidRDefault="003379EE" w:rsidP="00CC770B">
            <w:pPr>
              <w:spacing w:after="0" w:line="240" w:lineRule="auto"/>
              <w:jc w:val="center"/>
              <w:rPr>
                <w:rFonts w:ascii="Montserrat" w:hAnsi="Montserrat" w:cs="Soberana Sans Light"/>
                <w:bCs/>
                <w:kern w:val="24"/>
                <w:sz w:val="18"/>
                <w:szCs w:val="18"/>
                <w:lang w:eastAsia="es-MX"/>
              </w:rPr>
            </w:pPr>
            <w:r w:rsidRPr="004046FD">
              <w:rPr>
                <w:rFonts w:ascii="Montserrat" w:hAnsi="Montserrat" w:cs="Soberana Sans Light"/>
                <w:bCs/>
                <w:kern w:val="24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79EE" w:rsidRPr="004046FD" w:rsidRDefault="003379EE" w:rsidP="00CC770B">
            <w:pPr>
              <w:spacing w:after="0" w:line="240" w:lineRule="auto"/>
              <w:jc w:val="center"/>
              <w:rPr>
                <w:rFonts w:ascii="Montserrat" w:hAnsi="Montserrat" w:cs="Soberana Sans Light"/>
                <w:bCs/>
                <w:kern w:val="24"/>
                <w:sz w:val="18"/>
                <w:szCs w:val="18"/>
                <w:lang w:eastAsia="es-MX"/>
              </w:rPr>
            </w:pPr>
            <w:r w:rsidRPr="004046FD">
              <w:rPr>
                <w:rFonts w:ascii="Montserrat" w:hAnsi="Montserrat" w:cs="Soberana Sans Light"/>
                <w:bCs/>
                <w:kern w:val="24"/>
                <w:sz w:val="18"/>
                <w:szCs w:val="18"/>
                <w:lang w:eastAsia="es-MX"/>
              </w:rPr>
              <w:t>182</w:t>
            </w:r>
          </w:p>
        </w:tc>
      </w:tr>
      <w:tr w:rsidR="003379EE" w:rsidRPr="004046FD" w:rsidTr="00CC770B">
        <w:trPr>
          <w:trHeight w:val="389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79EE" w:rsidRPr="004046FD" w:rsidRDefault="003379EE" w:rsidP="00CC770B">
            <w:pPr>
              <w:spacing w:after="0" w:line="240" w:lineRule="auto"/>
              <w:jc w:val="both"/>
              <w:rPr>
                <w:rFonts w:ascii="Montserrat" w:hAnsi="Montserrat" w:cs="Soberana Sans Light"/>
                <w:b/>
                <w:bCs/>
                <w:kern w:val="24"/>
                <w:sz w:val="18"/>
                <w:szCs w:val="18"/>
                <w:lang w:eastAsia="es-MX"/>
              </w:rPr>
            </w:pPr>
            <w:r w:rsidRPr="004046FD">
              <w:rPr>
                <w:rFonts w:ascii="Montserrat" w:hAnsi="Montserrat" w:cs="Soberana Sans Light"/>
                <w:b/>
                <w:bCs/>
                <w:kern w:val="24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79EE" w:rsidRPr="004046FD" w:rsidRDefault="003379EE" w:rsidP="00CC770B">
            <w:pPr>
              <w:spacing w:after="0" w:line="240" w:lineRule="auto"/>
              <w:jc w:val="center"/>
              <w:rPr>
                <w:rFonts w:ascii="Montserrat" w:hAnsi="Montserrat" w:cs="Soberana Sans Light"/>
                <w:b/>
                <w:bCs/>
                <w:kern w:val="24"/>
                <w:sz w:val="18"/>
                <w:szCs w:val="18"/>
                <w:lang w:eastAsia="es-MX"/>
              </w:rPr>
            </w:pPr>
            <w:r w:rsidRPr="004046FD"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  <w:t>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79EE" w:rsidRPr="004046FD" w:rsidRDefault="003379EE" w:rsidP="00CC770B">
            <w:pPr>
              <w:spacing w:after="0" w:line="240" w:lineRule="auto"/>
              <w:jc w:val="center"/>
              <w:rPr>
                <w:rFonts w:ascii="Montserrat" w:hAnsi="Montserrat" w:cs="Soberana Sans Light"/>
                <w:b/>
                <w:bCs/>
                <w:kern w:val="24"/>
                <w:sz w:val="18"/>
                <w:szCs w:val="18"/>
                <w:lang w:eastAsia="es-MX"/>
              </w:rPr>
            </w:pPr>
            <w:r w:rsidRPr="004046FD"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  <w:t>3,921</w:t>
            </w:r>
          </w:p>
        </w:tc>
      </w:tr>
    </w:tbl>
    <w:p w:rsidR="003379EE" w:rsidRPr="004046FD" w:rsidRDefault="003379EE" w:rsidP="003379EE">
      <w:pPr>
        <w:spacing w:line="240" w:lineRule="auto"/>
        <w:ind w:right="49"/>
        <w:jc w:val="center"/>
        <w:rPr>
          <w:rFonts w:ascii="Montserrat" w:hAnsi="Montserrat" w:cs="Arial"/>
          <w:sz w:val="24"/>
          <w:szCs w:val="24"/>
        </w:rPr>
      </w:pPr>
    </w:p>
    <w:p w:rsidR="003379EE" w:rsidRPr="004046FD" w:rsidRDefault="003379EE" w:rsidP="003379EE">
      <w:pPr>
        <w:spacing w:line="240" w:lineRule="auto"/>
        <w:ind w:right="49"/>
        <w:jc w:val="both"/>
        <w:rPr>
          <w:rFonts w:ascii="Montserrat Light" w:hAnsi="Montserrat Light" w:cs="Arial"/>
          <w:sz w:val="20"/>
          <w:szCs w:val="20"/>
        </w:rPr>
      </w:pPr>
      <w:r w:rsidRPr="004046FD">
        <w:rPr>
          <w:rFonts w:ascii="Montserrat Light" w:hAnsi="Montserrat Light" w:cs="Arial"/>
          <w:sz w:val="20"/>
          <w:szCs w:val="20"/>
        </w:rPr>
        <w:t>En cuanto a la revisión de embarcaciones camaroneras, mediante la ejecución de 14 operativos de verificación en el periodo enero-diciembre de 2023 se examinaron 230 barcos camaroneros, comprobando el correcto uso e instalación de 721 Dispositivos.</w:t>
      </w:r>
    </w:p>
    <w:tbl>
      <w:tblPr>
        <w:tblW w:w="42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1395"/>
        <w:gridCol w:w="1418"/>
      </w:tblGrid>
      <w:tr w:rsidR="003379EE" w:rsidRPr="004046FD" w:rsidTr="00CC770B">
        <w:trPr>
          <w:trHeight w:val="809"/>
          <w:tblHeader/>
          <w:jc w:val="center"/>
        </w:trPr>
        <w:tc>
          <w:tcPr>
            <w:tcW w:w="4243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4C19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9EE" w:rsidRPr="004046FD" w:rsidRDefault="003379EE" w:rsidP="00CC77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46FD">
              <w:rPr>
                <w:rFonts w:ascii="Montserrat" w:eastAsiaTheme="minorEastAsia" w:hAnsi="Montserrat"/>
                <w:b/>
                <w:bCs/>
                <w:kern w:val="24"/>
                <w:sz w:val="20"/>
                <w:szCs w:val="20"/>
                <w:lang w:eastAsia="es-MX"/>
              </w:rPr>
              <w:t>VERIFICACIÓN DE EMBARCACIONES CAMARONERAS, 2023</w:t>
            </w:r>
          </w:p>
        </w:tc>
      </w:tr>
      <w:tr w:rsidR="003379EE" w:rsidRPr="004046FD" w:rsidTr="00CC770B">
        <w:trPr>
          <w:trHeight w:val="517"/>
          <w:tblHeader/>
          <w:jc w:val="center"/>
        </w:trPr>
        <w:tc>
          <w:tcPr>
            <w:tcW w:w="1430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9EE" w:rsidRPr="004046FD" w:rsidRDefault="003379EE" w:rsidP="00CC77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4046FD">
              <w:rPr>
                <w:rFonts w:ascii="Montserrat" w:hAnsi="Montserrat" w:cs="Soberana Sans Light"/>
                <w:b/>
                <w:bCs/>
                <w:kern w:val="24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2813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9EE" w:rsidRPr="004046FD" w:rsidRDefault="003379EE" w:rsidP="00CC7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46FD">
              <w:rPr>
                <w:rFonts w:ascii="Montserrat" w:hAnsi="Montserrat" w:cs="Soberana Sans Light"/>
                <w:b/>
                <w:bCs/>
                <w:kern w:val="24"/>
                <w:sz w:val="20"/>
                <w:szCs w:val="20"/>
                <w:lang w:eastAsia="es-MX"/>
              </w:rPr>
              <w:t xml:space="preserve">RESULTADOS </w:t>
            </w:r>
          </w:p>
        </w:tc>
      </w:tr>
      <w:tr w:rsidR="003379EE" w:rsidRPr="004046FD" w:rsidTr="00CC770B">
        <w:trPr>
          <w:trHeight w:val="844"/>
          <w:tblHeader/>
          <w:jc w:val="center"/>
        </w:trPr>
        <w:tc>
          <w:tcPr>
            <w:tcW w:w="1430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3379EE" w:rsidRPr="004046FD" w:rsidRDefault="003379EE" w:rsidP="00CC77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139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9EE" w:rsidRPr="004046FD" w:rsidRDefault="003379EE" w:rsidP="00CC77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46FD">
              <w:rPr>
                <w:rFonts w:ascii="Montserrat" w:hAnsi="Montserrat" w:cs="Soberana Sans Light"/>
                <w:b/>
                <w:bCs/>
                <w:kern w:val="24"/>
                <w:sz w:val="20"/>
                <w:szCs w:val="20"/>
                <w:lang w:eastAsia="es-MX"/>
              </w:rPr>
              <w:t xml:space="preserve">Barcos verificados 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9EE" w:rsidRPr="004046FD" w:rsidRDefault="003379EE" w:rsidP="00CC77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46FD">
              <w:rPr>
                <w:rFonts w:ascii="Montserrat" w:hAnsi="Montserrat" w:cs="Soberana Sans Light"/>
                <w:b/>
                <w:bCs/>
                <w:kern w:val="24"/>
                <w:sz w:val="20"/>
                <w:szCs w:val="20"/>
                <w:lang w:eastAsia="es-MX"/>
              </w:rPr>
              <w:t>DET verificados</w:t>
            </w:r>
          </w:p>
        </w:tc>
      </w:tr>
      <w:tr w:rsidR="003379EE" w:rsidRPr="004046FD" w:rsidTr="00CC770B">
        <w:trPr>
          <w:trHeight w:val="388"/>
          <w:jc w:val="center"/>
        </w:trPr>
        <w:tc>
          <w:tcPr>
            <w:tcW w:w="143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9EE" w:rsidRPr="004046FD" w:rsidRDefault="003379EE" w:rsidP="00CC770B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4046FD">
              <w:rPr>
                <w:rFonts w:ascii="Montserrat" w:hAnsi="Montserrat" w:cs="Soberana Sans Light"/>
                <w:b/>
                <w:bCs/>
                <w:kern w:val="24"/>
                <w:sz w:val="18"/>
                <w:szCs w:val="18"/>
                <w:lang w:eastAsia="es-MX"/>
              </w:rPr>
              <w:t>Baja California Sur</w:t>
            </w:r>
          </w:p>
        </w:tc>
        <w:tc>
          <w:tcPr>
            <w:tcW w:w="139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79EE" w:rsidRPr="004046FD" w:rsidRDefault="003379EE" w:rsidP="00CC770B">
            <w:pPr>
              <w:spacing w:after="0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4046FD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79EE" w:rsidRPr="004046FD" w:rsidRDefault="003379EE" w:rsidP="00CC770B">
            <w:pPr>
              <w:spacing w:after="0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4046FD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10</w:t>
            </w:r>
          </w:p>
        </w:tc>
      </w:tr>
      <w:tr w:rsidR="003379EE" w:rsidRPr="004046FD" w:rsidTr="00CC770B">
        <w:trPr>
          <w:trHeight w:val="388"/>
          <w:jc w:val="center"/>
        </w:trPr>
        <w:tc>
          <w:tcPr>
            <w:tcW w:w="143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79EE" w:rsidRPr="004046FD" w:rsidRDefault="003379EE" w:rsidP="00CC770B">
            <w:pPr>
              <w:spacing w:after="0" w:line="240" w:lineRule="auto"/>
              <w:jc w:val="both"/>
              <w:rPr>
                <w:rFonts w:ascii="Montserrat" w:hAnsi="Montserrat" w:cs="Soberana Sans Light"/>
                <w:b/>
                <w:bCs/>
                <w:kern w:val="24"/>
                <w:sz w:val="18"/>
                <w:szCs w:val="18"/>
                <w:lang w:eastAsia="es-MX"/>
              </w:rPr>
            </w:pPr>
            <w:r w:rsidRPr="004046FD">
              <w:rPr>
                <w:rFonts w:ascii="Montserrat" w:hAnsi="Montserrat" w:cs="Soberana Sans Light"/>
                <w:b/>
                <w:bCs/>
                <w:kern w:val="24"/>
                <w:sz w:val="18"/>
                <w:szCs w:val="18"/>
                <w:lang w:eastAsia="es-MX"/>
              </w:rPr>
              <w:lastRenderedPageBreak/>
              <w:t>Campeche</w:t>
            </w:r>
          </w:p>
        </w:tc>
        <w:tc>
          <w:tcPr>
            <w:tcW w:w="139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79EE" w:rsidRPr="004046FD" w:rsidRDefault="003379EE" w:rsidP="00CC770B">
            <w:pPr>
              <w:spacing w:after="0"/>
              <w:jc w:val="center"/>
              <w:rPr>
                <w:rFonts w:ascii="Montserrat" w:hAnsi="Montserrat"/>
                <w:kern w:val="24"/>
                <w:sz w:val="18"/>
                <w:szCs w:val="18"/>
                <w:lang w:val="es-ES" w:eastAsia="es-MX"/>
              </w:rPr>
            </w:pPr>
            <w:r w:rsidRPr="004046FD">
              <w:rPr>
                <w:rFonts w:ascii="Montserrat" w:hAnsi="Montserrat"/>
                <w:kern w:val="24"/>
                <w:sz w:val="18"/>
                <w:szCs w:val="18"/>
                <w:lang w:val="es-ES" w:eastAsia="es-MX"/>
              </w:rPr>
              <w:t>45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79EE" w:rsidRPr="004046FD" w:rsidRDefault="003379EE" w:rsidP="00CC770B">
            <w:pPr>
              <w:spacing w:after="0"/>
              <w:jc w:val="center"/>
              <w:rPr>
                <w:rFonts w:ascii="Montserrat" w:hAnsi="Montserrat"/>
                <w:kern w:val="24"/>
                <w:sz w:val="18"/>
                <w:szCs w:val="18"/>
                <w:lang w:val="es-ES" w:eastAsia="es-MX"/>
              </w:rPr>
            </w:pPr>
            <w:r w:rsidRPr="004046FD">
              <w:rPr>
                <w:rFonts w:ascii="Montserrat" w:hAnsi="Montserrat"/>
                <w:kern w:val="24"/>
                <w:sz w:val="18"/>
                <w:szCs w:val="18"/>
                <w:lang w:val="es-ES" w:eastAsia="es-MX"/>
              </w:rPr>
              <w:t>189</w:t>
            </w:r>
          </w:p>
        </w:tc>
      </w:tr>
      <w:tr w:rsidR="003379EE" w:rsidRPr="004046FD" w:rsidTr="00CC770B">
        <w:trPr>
          <w:trHeight w:val="388"/>
          <w:jc w:val="center"/>
        </w:trPr>
        <w:tc>
          <w:tcPr>
            <w:tcW w:w="143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79EE" w:rsidRPr="004046FD" w:rsidRDefault="003379EE" w:rsidP="00CC770B">
            <w:pPr>
              <w:spacing w:after="0" w:line="240" w:lineRule="auto"/>
              <w:jc w:val="both"/>
              <w:rPr>
                <w:rFonts w:ascii="Montserrat" w:hAnsi="Montserrat" w:cs="Soberana Sans Light"/>
                <w:b/>
                <w:bCs/>
                <w:kern w:val="24"/>
                <w:sz w:val="18"/>
                <w:szCs w:val="18"/>
                <w:lang w:eastAsia="es-MX"/>
              </w:rPr>
            </w:pPr>
            <w:r w:rsidRPr="004046FD">
              <w:rPr>
                <w:rFonts w:ascii="Montserrat" w:hAnsi="Montserrat" w:cs="Soberana Sans Light"/>
                <w:b/>
                <w:bCs/>
                <w:kern w:val="24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139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79EE" w:rsidRPr="004046FD" w:rsidRDefault="003379EE" w:rsidP="00CC770B">
            <w:pPr>
              <w:spacing w:after="0"/>
              <w:jc w:val="center"/>
              <w:rPr>
                <w:rFonts w:ascii="Montserrat" w:hAnsi="Montserrat"/>
                <w:kern w:val="24"/>
                <w:sz w:val="18"/>
                <w:szCs w:val="18"/>
                <w:lang w:val="es-ES" w:eastAsia="es-MX"/>
              </w:rPr>
            </w:pPr>
            <w:r w:rsidRPr="004046FD">
              <w:rPr>
                <w:rFonts w:ascii="Montserrat" w:hAnsi="Montserrat"/>
                <w:kern w:val="24"/>
                <w:sz w:val="18"/>
                <w:szCs w:val="18"/>
                <w:lang w:val="es-ES" w:eastAsia="es-MX"/>
              </w:rPr>
              <w:t>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79EE" w:rsidRPr="004046FD" w:rsidRDefault="003379EE" w:rsidP="00CC770B">
            <w:pPr>
              <w:spacing w:after="0"/>
              <w:jc w:val="center"/>
              <w:rPr>
                <w:rFonts w:ascii="Montserrat" w:hAnsi="Montserrat"/>
                <w:kern w:val="24"/>
                <w:sz w:val="18"/>
                <w:szCs w:val="18"/>
                <w:lang w:val="es-ES" w:eastAsia="es-MX"/>
              </w:rPr>
            </w:pPr>
            <w:r w:rsidRPr="004046FD">
              <w:rPr>
                <w:rFonts w:ascii="Montserrat" w:hAnsi="Montserrat"/>
                <w:kern w:val="24"/>
                <w:sz w:val="18"/>
                <w:szCs w:val="18"/>
                <w:lang w:val="es-ES" w:eastAsia="es-MX"/>
              </w:rPr>
              <w:t>0</w:t>
            </w:r>
          </w:p>
        </w:tc>
      </w:tr>
      <w:tr w:rsidR="003379EE" w:rsidRPr="004046FD" w:rsidTr="00CC770B">
        <w:trPr>
          <w:trHeight w:val="388"/>
          <w:jc w:val="center"/>
        </w:trPr>
        <w:tc>
          <w:tcPr>
            <w:tcW w:w="143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79EE" w:rsidRPr="004046FD" w:rsidRDefault="003379EE" w:rsidP="00CC770B">
            <w:pPr>
              <w:spacing w:after="0" w:line="240" w:lineRule="auto"/>
              <w:jc w:val="both"/>
              <w:rPr>
                <w:rFonts w:ascii="Montserrat" w:hAnsi="Montserrat" w:cs="Soberana Sans Light"/>
                <w:b/>
                <w:bCs/>
                <w:kern w:val="24"/>
                <w:sz w:val="18"/>
                <w:szCs w:val="18"/>
                <w:lang w:eastAsia="es-MX"/>
              </w:rPr>
            </w:pPr>
            <w:r w:rsidRPr="004046FD">
              <w:rPr>
                <w:rFonts w:ascii="Montserrat" w:hAnsi="Montserrat" w:cs="Soberana Sans Light"/>
                <w:b/>
                <w:bCs/>
                <w:kern w:val="24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139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79EE" w:rsidRPr="004046FD" w:rsidRDefault="003379EE" w:rsidP="00CC770B">
            <w:pPr>
              <w:spacing w:after="0"/>
              <w:jc w:val="center"/>
              <w:rPr>
                <w:rFonts w:ascii="Montserrat" w:hAnsi="Montserrat"/>
                <w:kern w:val="24"/>
                <w:sz w:val="18"/>
                <w:szCs w:val="18"/>
                <w:lang w:val="es-ES" w:eastAsia="es-MX"/>
              </w:rPr>
            </w:pPr>
            <w:r w:rsidRPr="004046FD">
              <w:rPr>
                <w:rFonts w:ascii="Montserrat" w:hAnsi="Montserrat"/>
                <w:kern w:val="24"/>
                <w:sz w:val="18"/>
                <w:szCs w:val="18"/>
                <w:lang w:val="es-ES" w:eastAsia="es-MX"/>
              </w:rPr>
              <w:t>21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79EE" w:rsidRPr="004046FD" w:rsidRDefault="003379EE" w:rsidP="00CC770B">
            <w:pPr>
              <w:spacing w:after="0"/>
              <w:jc w:val="center"/>
              <w:rPr>
                <w:rFonts w:ascii="Montserrat" w:hAnsi="Montserrat"/>
                <w:kern w:val="24"/>
                <w:sz w:val="18"/>
                <w:szCs w:val="18"/>
                <w:lang w:val="es-ES" w:eastAsia="es-MX"/>
              </w:rPr>
            </w:pPr>
            <w:r w:rsidRPr="004046FD">
              <w:rPr>
                <w:rFonts w:ascii="Montserrat" w:hAnsi="Montserrat"/>
                <w:kern w:val="24"/>
                <w:sz w:val="18"/>
                <w:szCs w:val="18"/>
                <w:lang w:val="es-ES" w:eastAsia="es-MX"/>
              </w:rPr>
              <w:t>50</w:t>
            </w:r>
          </w:p>
        </w:tc>
      </w:tr>
      <w:tr w:rsidR="003379EE" w:rsidRPr="004046FD" w:rsidTr="00CC770B">
        <w:trPr>
          <w:trHeight w:val="388"/>
          <w:jc w:val="center"/>
        </w:trPr>
        <w:tc>
          <w:tcPr>
            <w:tcW w:w="143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79EE" w:rsidRPr="004046FD" w:rsidRDefault="003379EE" w:rsidP="00CC770B">
            <w:pPr>
              <w:spacing w:after="0" w:line="240" w:lineRule="auto"/>
              <w:jc w:val="both"/>
              <w:rPr>
                <w:rFonts w:ascii="Montserrat" w:hAnsi="Montserrat" w:cs="Soberana Sans Light"/>
                <w:b/>
                <w:bCs/>
                <w:kern w:val="24"/>
                <w:sz w:val="18"/>
                <w:szCs w:val="18"/>
                <w:lang w:eastAsia="es-MX"/>
              </w:rPr>
            </w:pPr>
            <w:r w:rsidRPr="004046FD">
              <w:rPr>
                <w:rFonts w:ascii="Montserrat" w:hAnsi="Montserrat" w:cs="Soberana Sans Light"/>
                <w:b/>
                <w:bCs/>
                <w:kern w:val="24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139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79EE" w:rsidRPr="004046FD" w:rsidRDefault="003379EE" w:rsidP="00CC770B">
            <w:pPr>
              <w:spacing w:after="0"/>
              <w:jc w:val="center"/>
              <w:rPr>
                <w:rFonts w:ascii="Montserrat" w:hAnsi="Montserrat"/>
                <w:kern w:val="24"/>
                <w:sz w:val="18"/>
                <w:szCs w:val="18"/>
                <w:lang w:val="es-ES" w:eastAsia="es-MX"/>
              </w:rPr>
            </w:pPr>
            <w:r w:rsidRPr="004046FD">
              <w:rPr>
                <w:rFonts w:ascii="Montserrat" w:hAnsi="Montserrat"/>
                <w:kern w:val="24"/>
                <w:sz w:val="18"/>
                <w:szCs w:val="18"/>
                <w:lang w:val="es-ES" w:eastAsia="es-MX"/>
              </w:rPr>
              <w:t>90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79EE" w:rsidRPr="004046FD" w:rsidRDefault="003379EE" w:rsidP="00CC770B">
            <w:pPr>
              <w:spacing w:after="0"/>
              <w:jc w:val="center"/>
              <w:rPr>
                <w:rFonts w:ascii="Montserrat" w:hAnsi="Montserrat"/>
                <w:kern w:val="24"/>
                <w:sz w:val="18"/>
                <w:szCs w:val="18"/>
                <w:lang w:val="es-ES" w:eastAsia="es-MX"/>
              </w:rPr>
            </w:pPr>
            <w:r w:rsidRPr="004046FD">
              <w:rPr>
                <w:rFonts w:ascii="Montserrat" w:hAnsi="Montserrat"/>
                <w:kern w:val="24"/>
                <w:sz w:val="18"/>
                <w:szCs w:val="18"/>
                <w:lang w:val="es-ES" w:eastAsia="es-MX"/>
              </w:rPr>
              <w:t>183</w:t>
            </w:r>
          </w:p>
        </w:tc>
      </w:tr>
      <w:tr w:rsidR="003379EE" w:rsidRPr="004046FD" w:rsidTr="00CC770B">
        <w:trPr>
          <w:trHeight w:val="388"/>
          <w:jc w:val="center"/>
        </w:trPr>
        <w:tc>
          <w:tcPr>
            <w:tcW w:w="143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79EE" w:rsidRPr="004046FD" w:rsidRDefault="003379EE" w:rsidP="00CC770B">
            <w:pPr>
              <w:spacing w:after="0" w:line="240" w:lineRule="auto"/>
              <w:jc w:val="both"/>
              <w:rPr>
                <w:rFonts w:ascii="Montserrat" w:hAnsi="Montserrat" w:cs="Soberana Sans Light"/>
                <w:b/>
                <w:bCs/>
                <w:kern w:val="24"/>
                <w:sz w:val="18"/>
                <w:szCs w:val="18"/>
                <w:lang w:eastAsia="es-MX"/>
              </w:rPr>
            </w:pPr>
            <w:r w:rsidRPr="004046FD">
              <w:rPr>
                <w:rFonts w:ascii="Montserrat" w:hAnsi="Montserrat" w:cs="Soberana Sans Light"/>
                <w:b/>
                <w:bCs/>
                <w:kern w:val="24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139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79EE" w:rsidRPr="004046FD" w:rsidRDefault="003379EE" w:rsidP="00CC770B">
            <w:pPr>
              <w:spacing w:after="0"/>
              <w:jc w:val="center"/>
              <w:rPr>
                <w:rFonts w:ascii="Montserrat" w:hAnsi="Montserrat"/>
                <w:kern w:val="24"/>
                <w:sz w:val="18"/>
                <w:szCs w:val="18"/>
                <w:lang w:val="es-ES" w:eastAsia="es-MX"/>
              </w:rPr>
            </w:pPr>
            <w:r w:rsidRPr="004046FD">
              <w:rPr>
                <w:rFonts w:ascii="Montserrat" w:hAnsi="Montserrat"/>
                <w:kern w:val="24"/>
                <w:sz w:val="18"/>
                <w:szCs w:val="18"/>
                <w:lang w:val="es-ES" w:eastAsia="es-MX"/>
              </w:rPr>
              <w:t>66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79EE" w:rsidRPr="004046FD" w:rsidRDefault="003379EE" w:rsidP="00CC770B">
            <w:pPr>
              <w:spacing w:after="0"/>
              <w:jc w:val="center"/>
              <w:rPr>
                <w:rFonts w:ascii="Montserrat" w:hAnsi="Montserrat"/>
                <w:kern w:val="24"/>
                <w:sz w:val="18"/>
                <w:szCs w:val="18"/>
                <w:lang w:val="es-ES" w:eastAsia="es-MX"/>
              </w:rPr>
            </w:pPr>
            <w:r w:rsidRPr="004046FD">
              <w:rPr>
                <w:rFonts w:ascii="Montserrat" w:hAnsi="Montserrat"/>
                <w:kern w:val="24"/>
                <w:sz w:val="18"/>
                <w:szCs w:val="18"/>
                <w:lang w:val="es-ES" w:eastAsia="es-MX"/>
              </w:rPr>
              <w:t>277</w:t>
            </w:r>
          </w:p>
        </w:tc>
      </w:tr>
      <w:tr w:rsidR="003379EE" w:rsidRPr="004046FD" w:rsidTr="00CC770B">
        <w:trPr>
          <w:trHeight w:val="388"/>
          <w:jc w:val="center"/>
        </w:trPr>
        <w:tc>
          <w:tcPr>
            <w:tcW w:w="143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79EE" w:rsidRPr="004046FD" w:rsidRDefault="003379EE" w:rsidP="00CC770B">
            <w:pPr>
              <w:spacing w:after="0" w:line="240" w:lineRule="auto"/>
              <w:jc w:val="both"/>
              <w:rPr>
                <w:rFonts w:ascii="Montserrat" w:hAnsi="Montserrat" w:cs="Soberana Sans Light"/>
                <w:b/>
                <w:bCs/>
                <w:kern w:val="24"/>
                <w:sz w:val="18"/>
                <w:szCs w:val="18"/>
                <w:lang w:eastAsia="es-MX"/>
              </w:rPr>
            </w:pPr>
            <w:r w:rsidRPr="004046FD">
              <w:rPr>
                <w:rFonts w:ascii="Montserrat" w:hAnsi="Montserrat" w:cs="Soberana Sans Light"/>
                <w:b/>
                <w:bCs/>
                <w:kern w:val="24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139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79EE" w:rsidRPr="004046FD" w:rsidRDefault="003379EE" w:rsidP="00CC770B">
            <w:pPr>
              <w:spacing w:after="0"/>
              <w:jc w:val="center"/>
              <w:rPr>
                <w:rFonts w:ascii="Montserrat" w:hAnsi="Montserrat"/>
                <w:kern w:val="24"/>
                <w:sz w:val="18"/>
                <w:szCs w:val="18"/>
                <w:lang w:val="es-ES" w:eastAsia="es-MX"/>
              </w:rPr>
            </w:pPr>
            <w:r w:rsidRPr="004046FD">
              <w:rPr>
                <w:rFonts w:ascii="Montserrat" w:hAnsi="Montserrat"/>
                <w:kern w:val="24"/>
                <w:sz w:val="18"/>
                <w:szCs w:val="18"/>
                <w:lang w:val="es-ES" w:eastAsia="es-MX"/>
              </w:rPr>
              <w:t>3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79EE" w:rsidRPr="004046FD" w:rsidRDefault="003379EE" w:rsidP="00CC770B">
            <w:pPr>
              <w:spacing w:after="0"/>
              <w:jc w:val="center"/>
              <w:rPr>
                <w:rFonts w:ascii="Montserrat" w:hAnsi="Montserrat"/>
                <w:kern w:val="24"/>
                <w:sz w:val="18"/>
                <w:szCs w:val="18"/>
                <w:lang w:val="es-ES" w:eastAsia="es-MX"/>
              </w:rPr>
            </w:pPr>
            <w:r w:rsidRPr="004046FD">
              <w:rPr>
                <w:rFonts w:ascii="Montserrat" w:hAnsi="Montserrat"/>
                <w:kern w:val="24"/>
                <w:sz w:val="18"/>
                <w:szCs w:val="18"/>
                <w:lang w:val="es-ES" w:eastAsia="es-MX"/>
              </w:rPr>
              <w:t>12</w:t>
            </w:r>
          </w:p>
        </w:tc>
      </w:tr>
      <w:tr w:rsidR="003379EE" w:rsidRPr="004046FD" w:rsidTr="00CC770B">
        <w:trPr>
          <w:trHeight w:val="388"/>
          <w:jc w:val="center"/>
        </w:trPr>
        <w:tc>
          <w:tcPr>
            <w:tcW w:w="143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79EE" w:rsidRPr="004046FD" w:rsidRDefault="003379EE" w:rsidP="00CC770B">
            <w:pPr>
              <w:spacing w:after="0" w:line="240" w:lineRule="auto"/>
              <w:jc w:val="both"/>
              <w:rPr>
                <w:rFonts w:ascii="Montserrat" w:hAnsi="Montserrat" w:cs="Soberana Sans Light"/>
                <w:b/>
                <w:bCs/>
                <w:kern w:val="24"/>
                <w:sz w:val="18"/>
                <w:szCs w:val="18"/>
                <w:lang w:eastAsia="es-MX"/>
              </w:rPr>
            </w:pPr>
            <w:r w:rsidRPr="004046FD">
              <w:rPr>
                <w:rFonts w:ascii="Montserrat" w:hAnsi="Montserrat" w:cs="Soberana Sans Light"/>
                <w:b/>
                <w:bCs/>
                <w:kern w:val="24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39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79EE" w:rsidRPr="004046FD" w:rsidRDefault="003379EE" w:rsidP="00CC770B">
            <w:pPr>
              <w:spacing w:after="0"/>
              <w:jc w:val="center"/>
              <w:rPr>
                <w:rFonts w:ascii="Montserrat" w:hAnsi="Montserrat"/>
                <w:kern w:val="24"/>
                <w:sz w:val="18"/>
                <w:szCs w:val="18"/>
                <w:lang w:val="es-ES" w:eastAsia="es-MX"/>
              </w:rPr>
            </w:pPr>
            <w:r w:rsidRPr="004046FD">
              <w:rPr>
                <w:rFonts w:ascii="Montserrat" w:hAnsi="Montserrat"/>
                <w:kern w:val="24"/>
                <w:sz w:val="18"/>
                <w:szCs w:val="18"/>
                <w:lang w:val="es-ES" w:eastAsia="es-MX"/>
              </w:rPr>
              <w:t>230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79EE" w:rsidRPr="004046FD" w:rsidRDefault="003379EE" w:rsidP="00CC770B">
            <w:pPr>
              <w:spacing w:after="0"/>
              <w:jc w:val="center"/>
              <w:rPr>
                <w:rFonts w:ascii="Montserrat" w:hAnsi="Montserrat"/>
                <w:kern w:val="24"/>
                <w:sz w:val="18"/>
                <w:szCs w:val="18"/>
                <w:lang w:val="es-ES" w:eastAsia="es-MX"/>
              </w:rPr>
            </w:pPr>
            <w:r w:rsidRPr="004046FD">
              <w:rPr>
                <w:rFonts w:ascii="Montserrat" w:hAnsi="Montserrat"/>
                <w:kern w:val="24"/>
                <w:sz w:val="18"/>
                <w:szCs w:val="18"/>
                <w:lang w:val="es-ES" w:eastAsia="es-MX"/>
              </w:rPr>
              <w:t>721</w:t>
            </w:r>
          </w:p>
        </w:tc>
      </w:tr>
      <w:tr w:rsidR="003379EE" w:rsidRPr="004046FD" w:rsidTr="00CC770B">
        <w:trPr>
          <w:trHeight w:val="669"/>
          <w:jc w:val="center"/>
        </w:trPr>
        <w:tc>
          <w:tcPr>
            <w:tcW w:w="42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9EE" w:rsidRPr="004046FD" w:rsidRDefault="003379EE" w:rsidP="00CC770B">
            <w:pPr>
              <w:spacing w:after="0" w:line="240" w:lineRule="auto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4046FD">
              <w:rPr>
                <w:rFonts w:ascii="Montserrat" w:hAnsi="Montserrat" w:cs="Soberana Sans Light"/>
                <w:kern w:val="24"/>
                <w:sz w:val="18"/>
                <w:szCs w:val="18"/>
                <w:lang w:eastAsia="es-MX"/>
              </w:rPr>
              <w:t>*Del total de verificaciones de barcos 192 se hicieron en muelle (83.48%) y 38 en altamar (16.52%).</w:t>
            </w:r>
          </w:p>
        </w:tc>
      </w:tr>
    </w:tbl>
    <w:p w:rsidR="003379EE" w:rsidRPr="004046FD" w:rsidRDefault="003379EE" w:rsidP="003379EE">
      <w:pPr>
        <w:spacing w:line="240" w:lineRule="auto"/>
        <w:ind w:right="49"/>
        <w:jc w:val="both"/>
        <w:rPr>
          <w:rFonts w:ascii="Montserrat" w:hAnsi="Montserrat" w:cs="Arial"/>
          <w:sz w:val="24"/>
          <w:szCs w:val="24"/>
        </w:rPr>
      </w:pPr>
    </w:p>
    <w:p w:rsidR="003379EE" w:rsidRPr="004046FD" w:rsidRDefault="003379EE" w:rsidP="003379EE">
      <w:pPr>
        <w:jc w:val="center"/>
        <w:rPr>
          <w:rFonts w:ascii="Montserrat" w:hAnsi="Montserrat" w:cs="Arial"/>
          <w:sz w:val="24"/>
          <w:szCs w:val="24"/>
        </w:rPr>
      </w:pPr>
      <w:r w:rsidRPr="004046FD">
        <w:rPr>
          <w:rFonts w:ascii="Montserrat" w:hAnsi="Montserrat" w:cs="Arial"/>
          <w:noProof/>
          <w:sz w:val="24"/>
          <w:szCs w:val="24"/>
          <w:lang w:eastAsia="es-MX"/>
        </w:rPr>
        <w:drawing>
          <wp:inline distT="0" distB="0" distL="0" distR="0" wp14:anchorId="1A841EAC" wp14:editId="59995DA3">
            <wp:extent cx="3269723" cy="1838325"/>
            <wp:effectExtent l="0" t="0" r="6985" b="0"/>
            <wp:docPr id="1" name="Imagen 1" descr="C:\Users\jmejia\AppData\Local\Microsoft\Windows\INetCache\Content.Outlook\MKU25QOL\IMG-20231124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ejia\AppData\Local\Microsoft\Windows\INetCache\Content.Outlook\MKU25QOL\IMG-20231124-WA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276" cy="1851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9EE" w:rsidRPr="0092073C" w:rsidRDefault="003379EE" w:rsidP="003379EE">
      <w:pPr>
        <w:spacing w:after="200" w:line="240" w:lineRule="auto"/>
        <w:jc w:val="center"/>
        <w:rPr>
          <w:rFonts w:ascii="Montserrat Light" w:eastAsiaTheme="minorEastAsia" w:hAnsi="Montserrat Light"/>
          <w:kern w:val="24"/>
          <w:sz w:val="17"/>
          <w:szCs w:val="17"/>
          <w:lang w:eastAsia="es-MX"/>
        </w:rPr>
      </w:pPr>
      <w:r w:rsidRPr="004046FD">
        <w:rPr>
          <w:rFonts w:ascii="Montserrat Light" w:eastAsiaTheme="minorEastAsia" w:hAnsi="Montserrat Light"/>
          <w:kern w:val="24"/>
          <w:sz w:val="17"/>
          <w:szCs w:val="17"/>
          <w:lang w:eastAsia="es-MX"/>
        </w:rPr>
        <w:t>Verificación de embarcaciones camaroneras en muelle</w:t>
      </w:r>
      <w:r>
        <w:rPr>
          <w:rFonts w:ascii="Montserrat Light" w:eastAsiaTheme="minorEastAsia" w:hAnsi="Montserrat Light"/>
          <w:kern w:val="24"/>
          <w:sz w:val="17"/>
          <w:szCs w:val="17"/>
          <w:lang w:eastAsia="es-MX"/>
        </w:rPr>
        <w:t xml:space="preserve">, </w:t>
      </w:r>
      <w:r w:rsidRPr="0092073C">
        <w:rPr>
          <w:rFonts w:ascii="Montserrat Light" w:eastAsiaTheme="minorEastAsia" w:hAnsi="Montserrat Light"/>
          <w:kern w:val="24"/>
          <w:sz w:val="17"/>
          <w:szCs w:val="17"/>
          <w:lang w:eastAsia="es-MX"/>
        </w:rPr>
        <w:t>Tampico, Tamaulipas</w:t>
      </w:r>
    </w:p>
    <w:p w:rsidR="003379EE" w:rsidRPr="004046FD" w:rsidRDefault="003379EE" w:rsidP="003379EE">
      <w:pPr>
        <w:spacing w:after="0" w:line="360" w:lineRule="auto"/>
        <w:ind w:right="51"/>
        <w:rPr>
          <w:rFonts w:ascii="Montserrat Light" w:hAnsi="Montserrat Light"/>
          <w:b/>
          <w:bCs/>
          <w:sz w:val="20"/>
          <w:szCs w:val="20"/>
          <w:lang w:val="es-ES"/>
        </w:rPr>
      </w:pPr>
    </w:p>
    <w:p w:rsidR="003379EE" w:rsidRPr="004046FD" w:rsidRDefault="003379EE" w:rsidP="003379EE">
      <w:pPr>
        <w:numPr>
          <w:ilvl w:val="0"/>
          <w:numId w:val="1"/>
        </w:numPr>
        <w:spacing w:after="0" w:line="360" w:lineRule="auto"/>
        <w:ind w:right="51"/>
        <w:contextualSpacing/>
        <w:rPr>
          <w:rFonts w:ascii="Montserrat Light" w:hAnsi="Montserrat Light"/>
          <w:b/>
          <w:sz w:val="20"/>
          <w:szCs w:val="20"/>
          <w:lang w:val="es-ES"/>
        </w:rPr>
      </w:pPr>
      <w:r w:rsidRPr="004046FD">
        <w:rPr>
          <w:rFonts w:ascii="Montserrat Light" w:hAnsi="Montserrat Light"/>
          <w:b/>
          <w:sz w:val="20"/>
          <w:szCs w:val="20"/>
          <w:lang w:val="es-ES"/>
        </w:rPr>
        <w:t xml:space="preserve">Visita de Expertos de la </w:t>
      </w:r>
      <w:proofErr w:type="spellStart"/>
      <w:r w:rsidRPr="004046FD">
        <w:rPr>
          <w:rFonts w:ascii="Montserrat Light" w:hAnsi="Montserrat Light"/>
          <w:b/>
          <w:i/>
          <w:iCs/>
          <w:sz w:val="20"/>
          <w:szCs w:val="20"/>
          <w:lang w:val="es-ES"/>
        </w:rPr>
        <w:t>National</w:t>
      </w:r>
      <w:proofErr w:type="spellEnd"/>
      <w:r w:rsidRPr="004046FD">
        <w:rPr>
          <w:rFonts w:ascii="Montserrat Light" w:hAnsi="Montserrat Light"/>
          <w:b/>
          <w:i/>
          <w:iCs/>
          <w:sz w:val="20"/>
          <w:szCs w:val="20"/>
          <w:lang w:val="es-ES"/>
        </w:rPr>
        <w:t xml:space="preserve"> </w:t>
      </w:r>
      <w:proofErr w:type="spellStart"/>
      <w:r w:rsidRPr="004046FD">
        <w:rPr>
          <w:rFonts w:ascii="Montserrat Light" w:hAnsi="Montserrat Light"/>
          <w:b/>
          <w:i/>
          <w:iCs/>
          <w:sz w:val="20"/>
          <w:szCs w:val="20"/>
          <w:lang w:val="es-ES"/>
        </w:rPr>
        <w:t>Oceanic</w:t>
      </w:r>
      <w:proofErr w:type="spellEnd"/>
      <w:r w:rsidRPr="004046FD">
        <w:rPr>
          <w:rFonts w:ascii="Montserrat Light" w:hAnsi="Montserrat Light"/>
          <w:b/>
          <w:i/>
          <w:iCs/>
          <w:sz w:val="20"/>
          <w:szCs w:val="20"/>
          <w:lang w:val="es-ES"/>
        </w:rPr>
        <w:t xml:space="preserve"> and </w:t>
      </w:r>
      <w:proofErr w:type="spellStart"/>
      <w:r w:rsidRPr="004046FD">
        <w:rPr>
          <w:rFonts w:ascii="Montserrat Light" w:hAnsi="Montserrat Light"/>
          <w:b/>
          <w:i/>
          <w:iCs/>
          <w:sz w:val="20"/>
          <w:szCs w:val="20"/>
          <w:lang w:val="es-ES"/>
        </w:rPr>
        <w:t>Atmospheric</w:t>
      </w:r>
      <w:proofErr w:type="spellEnd"/>
      <w:r w:rsidRPr="004046FD">
        <w:rPr>
          <w:rFonts w:ascii="Montserrat Light" w:hAnsi="Montserrat Light"/>
          <w:b/>
          <w:i/>
          <w:iCs/>
          <w:sz w:val="20"/>
          <w:szCs w:val="20"/>
          <w:lang w:val="es-ES"/>
        </w:rPr>
        <w:t xml:space="preserve"> </w:t>
      </w:r>
      <w:proofErr w:type="spellStart"/>
      <w:r w:rsidRPr="004046FD">
        <w:rPr>
          <w:rFonts w:ascii="Montserrat Light" w:hAnsi="Montserrat Light"/>
          <w:b/>
          <w:i/>
          <w:iCs/>
          <w:sz w:val="20"/>
          <w:szCs w:val="20"/>
          <w:lang w:val="es-ES"/>
        </w:rPr>
        <w:t>Administration</w:t>
      </w:r>
      <w:proofErr w:type="spellEnd"/>
      <w:r w:rsidRPr="004046FD">
        <w:rPr>
          <w:rFonts w:ascii="Montserrat Light" w:hAnsi="Montserrat Light"/>
          <w:b/>
          <w:i/>
          <w:iCs/>
          <w:sz w:val="20"/>
          <w:szCs w:val="20"/>
          <w:lang w:val="es-ES"/>
        </w:rPr>
        <w:t xml:space="preserve"> (NOAA)</w:t>
      </w:r>
      <w:r w:rsidRPr="004046FD">
        <w:rPr>
          <w:rFonts w:ascii="Montserrat Light" w:hAnsi="Montserrat Light"/>
          <w:b/>
          <w:sz w:val="20"/>
          <w:szCs w:val="20"/>
          <w:lang w:val="es-ES"/>
        </w:rPr>
        <w:t xml:space="preserve"> a México</w:t>
      </w:r>
    </w:p>
    <w:p w:rsidR="003379EE" w:rsidRPr="004046FD" w:rsidRDefault="003379EE" w:rsidP="003379EE">
      <w:pPr>
        <w:jc w:val="both"/>
        <w:outlineLvl w:val="2"/>
        <w:rPr>
          <w:rFonts w:ascii="Montserrat Light" w:hAnsi="Montserrat Light"/>
          <w:sz w:val="20"/>
          <w:szCs w:val="20"/>
        </w:rPr>
      </w:pPr>
      <w:r w:rsidRPr="004046FD">
        <w:rPr>
          <w:rFonts w:ascii="Montserrat Light" w:hAnsi="Montserrat Light"/>
          <w:sz w:val="20"/>
          <w:szCs w:val="20"/>
        </w:rPr>
        <w:t xml:space="preserve">Desde el 1° de mayo de 1991, la Sección 609 </w:t>
      </w:r>
      <w:r w:rsidRPr="004046FD">
        <w:rPr>
          <w:rFonts w:ascii="Montserrat Light" w:hAnsi="Montserrat Light"/>
          <w:bCs/>
          <w:sz w:val="20"/>
          <w:szCs w:val="20"/>
        </w:rPr>
        <w:t>de su Ley Publica 101-162 de EE.UU.</w:t>
      </w:r>
      <w:r w:rsidRPr="004046FD">
        <w:rPr>
          <w:rFonts w:ascii="Montserrat Light" w:hAnsi="Montserrat Light"/>
          <w:sz w:val="20"/>
          <w:szCs w:val="20"/>
        </w:rPr>
        <w:t>, prohíbe las importaciones de camarones silvestres capturados, al menos que la nación recolectora cuente con un programa que regule la captura incidental de tortugas marinas y que la tasa promedio de esa captura incidental sea comparable a la tasa promedio de los Estados Unidos.</w:t>
      </w:r>
    </w:p>
    <w:p w:rsidR="003379EE" w:rsidRPr="004046FD" w:rsidRDefault="003379EE" w:rsidP="003379EE">
      <w:pPr>
        <w:jc w:val="both"/>
        <w:outlineLvl w:val="2"/>
        <w:rPr>
          <w:rFonts w:ascii="Montserrat Light" w:hAnsi="Montserrat Light"/>
          <w:sz w:val="20"/>
          <w:szCs w:val="20"/>
        </w:rPr>
      </w:pPr>
      <w:r w:rsidRPr="004046FD">
        <w:rPr>
          <w:rFonts w:ascii="Montserrat Light" w:hAnsi="Montserrat Light"/>
          <w:sz w:val="20"/>
          <w:szCs w:val="20"/>
        </w:rPr>
        <w:lastRenderedPageBreak/>
        <w:t xml:space="preserve">En este contexto, en el 2023 México atendió dos visitas de campo de técnicos de EE.UU. para comprobar el uso e instalación correcta de los DET en la flota camaronera mexicana (muelle y altamar), con resultados de </w:t>
      </w:r>
      <w:r w:rsidRPr="0092073C">
        <w:rPr>
          <w:rFonts w:ascii="Montserrat Light" w:hAnsi="Montserrat Light"/>
          <w:sz w:val="20"/>
          <w:szCs w:val="20"/>
        </w:rPr>
        <w:t>verificación de 410 DET de 128 barcos camaroneros de</w:t>
      </w:r>
      <w:r w:rsidRPr="004046FD">
        <w:rPr>
          <w:rFonts w:ascii="Montserrat Light" w:hAnsi="Montserrat Light"/>
          <w:sz w:val="20"/>
          <w:szCs w:val="20"/>
        </w:rPr>
        <w:t xml:space="preserve"> mediana altura, en los puertos pesqueros de Guaymas, Sonora</w:t>
      </w:r>
      <w:r w:rsidRPr="004046FD">
        <w:rPr>
          <w:rFonts w:ascii="Montserrat Light" w:eastAsia="Calibri" w:hAnsi="Montserrat Light" w:cs="Arial"/>
          <w:sz w:val="20"/>
          <w:szCs w:val="20"/>
        </w:rPr>
        <w:t xml:space="preserve">; Tampico, Tamaulipas; Lerma Campeche, Campeche y Puerto Juárez, Quintana Roo. En el tema, se estuvo trabajando de manera coordinada en la verificación, con los </w:t>
      </w:r>
      <w:r w:rsidRPr="004046FD">
        <w:rPr>
          <w:rFonts w:ascii="Montserrat Light" w:hAnsi="Montserrat Light"/>
          <w:sz w:val="20"/>
          <w:szCs w:val="20"/>
        </w:rPr>
        <w:t xml:space="preserve">funcionarios estadounidenses de la Oficina de Conservación Marina del Departamento de Estado de E.U.A. y de la NOAA, Inspectores Federales de la Procuraduría Federal de Protección al Ambiente (PROFEPA), Oficiales Federales de Pesca de la Comisión Nacional de Acuacultura y Pesca (CONAPESCA) y Oficiales Federales de Pesca de la SEMAR. </w:t>
      </w:r>
    </w:p>
    <w:p w:rsidR="003379EE" w:rsidRPr="004046FD" w:rsidRDefault="003379EE" w:rsidP="003379EE">
      <w:pPr>
        <w:jc w:val="both"/>
        <w:outlineLvl w:val="2"/>
        <w:rPr>
          <w:rFonts w:ascii="Montserrat" w:hAnsi="Montserrat"/>
        </w:rPr>
      </w:pPr>
    </w:p>
    <w:p w:rsidR="003379EE" w:rsidRPr="004046FD" w:rsidRDefault="003379EE" w:rsidP="003379EE">
      <w:pPr>
        <w:jc w:val="center"/>
        <w:outlineLvl w:val="2"/>
        <w:rPr>
          <w:rFonts w:ascii="Montserrat" w:hAnsi="Montserrat"/>
        </w:rPr>
      </w:pPr>
      <w:r w:rsidRPr="004046FD">
        <w:rPr>
          <w:rFonts w:ascii="Montserrat" w:hAnsi="Montserrat"/>
          <w:noProof/>
          <w:lang w:eastAsia="es-MX"/>
        </w:rPr>
        <w:drawing>
          <wp:inline distT="0" distB="0" distL="0" distR="0" wp14:anchorId="6BAA160C" wp14:editId="771CB069">
            <wp:extent cx="2324100" cy="2020697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02" cy="2041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046FD">
        <w:rPr>
          <w:rFonts w:ascii="Montserrat" w:hAnsi="Montserrat"/>
          <w:noProof/>
          <w:lang w:eastAsia="es-MX"/>
        </w:rPr>
        <w:drawing>
          <wp:inline distT="0" distB="0" distL="0" distR="0" wp14:anchorId="22A89545" wp14:editId="38734BE9">
            <wp:extent cx="3059445" cy="200596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280" cy="2018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79EE" w:rsidRPr="0092073C" w:rsidRDefault="003379EE" w:rsidP="003379EE">
      <w:pPr>
        <w:spacing w:after="200" w:line="240" w:lineRule="auto"/>
        <w:jc w:val="center"/>
        <w:rPr>
          <w:rFonts w:ascii="Montserrat Light" w:eastAsiaTheme="minorEastAsia" w:hAnsi="Montserrat Light"/>
          <w:kern w:val="24"/>
          <w:sz w:val="17"/>
          <w:szCs w:val="17"/>
          <w:lang w:eastAsia="es-MX"/>
        </w:rPr>
      </w:pPr>
      <w:r w:rsidRPr="004046FD">
        <w:rPr>
          <w:rFonts w:ascii="Montserrat Light" w:eastAsiaTheme="minorEastAsia" w:hAnsi="Montserrat Light"/>
          <w:kern w:val="24"/>
          <w:sz w:val="17"/>
          <w:szCs w:val="17"/>
          <w:lang w:eastAsia="es-MX"/>
        </w:rPr>
        <w:t>Verificación de embarcaciones camaroneras en muelle</w:t>
      </w:r>
      <w:r w:rsidRPr="0092073C">
        <w:rPr>
          <w:rFonts w:ascii="Montserrat Light" w:eastAsiaTheme="minorEastAsia" w:hAnsi="Montserrat Light"/>
          <w:kern w:val="24"/>
          <w:sz w:val="17"/>
          <w:szCs w:val="17"/>
          <w:lang w:eastAsia="es-MX"/>
        </w:rPr>
        <w:t>, Guaymas, Sonora</w:t>
      </w:r>
    </w:p>
    <w:p w:rsidR="003379EE" w:rsidRPr="0092073C" w:rsidRDefault="003379EE" w:rsidP="003379EE">
      <w:pPr>
        <w:jc w:val="both"/>
        <w:outlineLvl w:val="2"/>
        <w:rPr>
          <w:rFonts w:ascii="Montserrat Light" w:eastAsia="Calibri" w:hAnsi="Montserrat Light" w:cs="Arial"/>
          <w:sz w:val="20"/>
          <w:szCs w:val="20"/>
        </w:rPr>
      </w:pPr>
      <w:r w:rsidRPr="0092073C">
        <w:rPr>
          <w:rFonts w:ascii="Montserrat Light" w:hAnsi="Montserrat Light"/>
          <w:sz w:val="20"/>
          <w:szCs w:val="20"/>
        </w:rPr>
        <w:t>En las acciones de la primera visita 2023, se atendió el puerto pesquero de Guaymas, Sonora</w:t>
      </w:r>
      <w:r w:rsidRPr="0092073C">
        <w:rPr>
          <w:rFonts w:ascii="Montserrat Light" w:eastAsia="Calibri" w:hAnsi="Montserrat Light" w:cs="Arial"/>
          <w:sz w:val="20"/>
          <w:szCs w:val="20"/>
        </w:rPr>
        <w:t>, verificando 98</w:t>
      </w:r>
      <w:r w:rsidRPr="0092073C">
        <w:rPr>
          <w:rFonts w:ascii="Montserrat Light" w:hAnsi="Montserrat Light"/>
          <w:sz w:val="20"/>
          <w:szCs w:val="20"/>
        </w:rPr>
        <w:t xml:space="preserve"> Dispositivos Excluidores de Tortugas Marinas en 50 barcos camaroneros de mediana altura, encontrando irregularidades no graves conforme a lo previsto en la Norma Oficial Mexicana NOM-061-SAG-PESC/SEMARNAT-2016 relativo a las </w:t>
      </w:r>
      <w:r w:rsidRPr="0092073C">
        <w:rPr>
          <w:rFonts w:ascii="Montserrat Light" w:eastAsia="Calibri" w:hAnsi="Montserrat Light" w:cs="Arial"/>
          <w:sz w:val="20"/>
          <w:szCs w:val="20"/>
        </w:rPr>
        <w:t>especificaciones técnicas sobre la construcción y uso de los DET, emitiendo los expertos de EE.UU. un porcentaje de cumplimiento.</w:t>
      </w:r>
    </w:p>
    <w:p w:rsidR="003379EE" w:rsidRPr="0092073C" w:rsidRDefault="003379EE" w:rsidP="003379EE">
      <w:pPr>
        <w:tabs>
          <w:tab w:val="left" w:pos="284"/>
        </w:tabs>
        <w:jc w:val="both"/>
        <w:rPr>
          <w:rFonts w:ascii="Montserrat Light" w:eastAsiaTheme="majorEastAsia" w:hAnsi="Montserrat Light" w:cs="Times New Roman (Cuerpo en alfa"/>
          <w:sz w:val="20"/>
          <w:szCs w:val="20"/>
        </w:rPr>
      </w:pPr>
      <w:r w:rsidRPr="0092073C">
        <w:rPr>
          <w:rFonts w:ascii="Montserrat Light" w:eastAsiaTheme="majorEastAsia" w:hAnsi="Montserrat Light" w:cs="Times New Roman (Cuerpo en alfa"/>
          <w:sz w:val="20"/>
          <w:szCs w:val="20"/>
        </w:rPr>
        <w:t>Para Guaymas, Sonora, se obtuvo un promedio ponderado de 96% de cumplimiento, haciendo énfasis en las siguientes recomendaciones:</w:t>
      </w:r>
    </w:p>
    <w:p w:rsidR="003379EE" w:rsidRPr="0092073C" w:rsidRDefault="003379EE" w:rsidP="003379EE">
      <w:pPr>
        <w:pStyle w:val="Prrafodelista"/>
        <w:numPr>
          <w:ilvl w:val="0"/>
          <w:numId w:val="2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="Montserrat Light" w:eastAsiaTheme="majorEastAsia" w:hAnsi="Montserrat Light" w:cs="Times New Roman (Cuerpo en alfa"/>
          <w:sz w:val="20"/>
          <w:szCs w:val="20"/>
          <w:lang w:eastAsia="es-MX"/>
        </w:rPr>
      </w:pPr>
      <w:r w:rsidRPr="0092073C">
        <w:rPr>
          <w:rFonts w:ascii="Montserrat Light" w:eastAsiaTheme="majorEastAsia" w:hAnsi="Montserrat Light" w:cs="Times New Roman (Cuerpo en alfa"/>
          <w:sz w:val="20"/>
          <w:szCs w:val="20"/>
          <w:lang w:eastAsia="es-MX"/>
        </w:rPr>
        <w:t>Incrementar una barra más en las parrillas deflectoras de solera (espacio entre barras con variación de medida constante por el trabajo).</w:t>
      </w:r>
    </w:p>
    <w:p w:rsidR="003379EE" w:rsidRPr="0092073C" w:rsidRDefault="003379EE" w:rsidP="003379EE">
      <w:pPr>
        <w:pStyle w:val="Prrafodelista"/>
        <w:numPr>
          <w:ilvl w:val="0"/>
          <w:numId w:val="2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="Montserrat Light" w:eastAsiaTheme="majorEastAsia" w:hAnsi="Montserrat Light" w:cs="Times New Roman (Cuerpo en alfa"/>
          <w:sz w:val="20"/>
          <w:szCs w:val="20"/>
          <w:lang w:eastAsia="es-MX"/>
        </w:rPr>
      </w:pPr>
      <w:r w:rsidRPr="0092073C">
        <w:rPr>
          <w:rFonts w:ascii="Montserrat Light" w:eastAsiaTheme="majorEastAsia" w:hAnsi="Montserrat Light" w:cs="Times New Roman (Cuerpo en alfa"/>
          <w:sz w:val="20"/>
          <w:szCs w:val="20"/>
          <w:lang w:eastAsia="es-MX"/>
        </w:rPr>
        <w:t>Orientación de nudos de las tapas de salida en posición negativa, por lo que sugieren continuar con el plan de capacitación a rederos y sector pesquero camaronero de mediana altura.</w:t>
      </w:r>
    </w:p>
    <w:p w:rsidR="003379EE" w:rsidRPr="0092073C" w:rsidRDefault="003379EE" w:rsidP="003379EE">
      <w:pPr>
        <w:tabs>
          <w:tab w:val="left" w:pos="284"/>
        </w:tabs>
        <w:jc w:val="both"/>
        <w:rPr>
          <w:rFonts w:ascii="Montserrat Light" w:eastAsia="Calibri" w:hAnsi="Montserrat Light" w:cs="Arial"/>
          <w:sz w:val="20"/>
          <w:szCs w:val="20"/>
        </w:rPr>
      </w:pPr>
      <w:r w:rsidRPr="0092073C">
        <w:rPr>
          <w:rFonts w:ascii="Montserrat Light" w:eastAsiaTheme="majorEastAsia" w:hAnsi="Montserrat Light" w:cs="Times New Roman (Cuerpo en alfa"/>
          <w:sz w:val="20"/>
          <w:szCs w:val="20"/>
        </w:rPr>
        <w:t xml:space="preserve">En las acciones de la segunda visita 2023, </w:t>
      </w:r>
      <w:r w:rsidRPr="0092073C">
        <w:rPr>
          <w:rFonts w:ascii="Montserrat Light" w:hAnsi="Montserrat Light"/>
          <w:sz w:val="20"/>
          <w:szCs w:val="20"/>
        </w:rPr>
        <w:t xml:space="preserve">se atendieron los puertos pesqueros de Tampico, Tamaulipas; Lerma Campeche, Campeche y Puerto Juárez, Quintana Roo, verificando 312 Dispositivos Excluidores de Tortugas Marinas en 78 barcos camaroneros de mediana altura, encontrándose irregularidades no graves conforme a lo previsto en la Norma Oficial Mexicana NOM-061-SAG-PESC/SEMARNAT-2016 relativo a las </w:t>
      </w:r>
      <w:r w:rsidRPr="0092073C">
        <w:rPr>
          <w:rFonts w:ascii="Montserrat Light" w:eastAsia="Calibri" w:hAnsi="Montserrat Light" w:cs="Arial"/>
          <w:sz w:val="20"/>
          <w:szCs w:val="20"/>
        </w:rPr>
        <w:t>especificaciones técnicas sobre la construcción y uso de los DET, emitiendo los expertos de EE.UU. un porcentaje de cumplimiento.</w:t>
      </w:r>
    </w:p>
    <w:p w:rsidR="003379EE" w:rsidRPr="0092073C" w:rsidRDefault="003379EE" w:rsidP="003379EE">
      <w:pPr>
        <w:tabs>
          <w:tab w:val="left" w:pos="284"/>
        </w:tabs>
        <w:jc w:val="both"/>
        <w:rPr>
          <w:rFonts w:ascii="Montserrat Light" w:eastAsiaTheme="majorEastAsia" w:hAnsi="Montserrat Light" w:cs="Times New Roman (Cuerpo en alfa"/>
          <w:sz w:val="20"/>
          <w:szCs w:val="20"/>
        </w:rPr>
      </w:pPr>
      <w:r w:rsidRPr="0092073C">
        <w:rPr>
          <w:rFonts w:ascii="Montserrat Light" w:eastAsiaTheme="majorEastAsia" w:hAnsi="Montserrat Light" w:cs="Times New Roman (Cuerpo en alfa"/>
          <w:sz w:val="20"/>
          <w:szCs w:val="20"/>
        </w:rPr>
        <w:lastRenderedPageBreak/>
        <w:t xml:space="preserve">Para estos tres puertos pesqueros, se obtuvo un promedio ponderado de cumplimiento: </w:t>
      </w:r>
    </w:p>
    <w:p w:rsidR="003379EE" w:rsidRPr="0092073C" w:rsidRDefault="003379EE" w:rsidP="003379EE">
      <w:pPr>
        <w:pStyle w:val="Prrafodelista"/>
        <w:numPr>
          <w:ilvl w:val="0"/>
          <w:numId w:val="2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="Montserrat Light" w:eastAsiaTheme="majorEastAsia" w:hAnsi="Montserrat Light" w:cs="Times New Roman (Cuerpo en alfa"/>
          <w:sz w:val="20"/>
          <w:szCs w:val="20"/>
          <w:lang w:eastAsia="es-MX"/>
        </w:rPr>
      </w:pPr>
      <w:r w:rsidRPr="0092073C">
        <w:rPr>
          <w:rFonts w:ascii="Montserrat Light" w:eastAsiaTheme="majorEastAsia" w:hAnsi="Montserrat Light" w:cs="Times New Roman (Cuerpo en alfa"/>
          <w:sz w:val="20"/>
          <w:szCs w:val="20"/>
          <w:lang w:eastAsia="es-MX"/>
        </w:rPr>
        <w:t>Para Tampico, Tamaulipas, emitieron un 97 % de cumplimiento.</w:t>
      </w:r>
    </w:p>
    <w:p w:rsidR="003379EE" w:rsidRPr="0092073C" w:rsidRDefault="003379EE" w:rsidP="003379EE">
      <w:pPr>
        <w:pStyle w:val="Prrafodelista"/>
        <w:numPr>
          <w:ilvl w:val="0"/>
          <w:numId w:val="2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="Montserrat Light" w:eastAsiaTheme="majorEastAsia" w:hAnsi="Montserrat Light" w:cs="Times New Roman (Cuerpo en alfa"/>
          <w:sz w:val="20"/>
          <w:szCs w:val="20"/>
          <w:lang w:eastAsia="es-MX"/>
        </w:rPr>
      </w:pPr>
      <w:r w:rsidRPr="0092073C">
        <w:rPr>
          <w:rFonts w:ascii="Montserrat Light" w:eastAsiaTheme="majorEastAsia" w:hAnsi="Montserrat Light" w:cs="Times New Roman (Cuerpo en alfa"/>
          <w:sz w:val="20"/>
          <w:szCs w:val="20"/>
          <w:lang w:eastAsia="es-MX"/>
        </w:rPr>
        <w:t>Para Lerma Campeche, Campeche, emitieron un 86% de cumplimiento.</w:t>
      </w:r>
    </w:p>
    <w:p w:rsidR="003379EE" w:rsidRPr="0092073C" w:rsidRDefault="003379EE" w:rsidP="003379EE">
      <w:pPr>
        <w:pStyle w:val="Prrafodelista"/>
        <w:numPr>
          <w:ilvl w:val="0"/>
          <w:numId w:val="2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="Montserrat Light" w:eastAsiaTheme="majorEastAsia" w:hAnsi="Montserrat Light" w:cs="Times New Roman (Cuerpo en alfa"/>
          <w:sz w:val="20"/>
          <w:szCs w:val="20"/>
          <w:lang w:eastAsia="es-MX"/>
        </w:rPr>
      </w:pPr>
      <w:r w:rsidRPr="0092073C">
        <w:rPr>
          <w:rFonts w:ascii="Montserrat Light" w:eastAsiaTheme="majorEastAsia" w:hAnsi="Montserrat Light" w:cs="Times New Roman (Cuerpo en alfa"/>
          <w:sz w:val="20"/>
          <w:szCs w:val="20"/>
          <w:lang w:eastAsia="es-MX"/>
        </w:rPr>
        <w:t>Para Puerto Juárez, Quintana Roo, emitieron un 100% de cumplimiento.</w:t>
      </w:r>
    </w:p>
    <w:p w:rsidR="003379EE" w:rsidRPr="004046FD" w:rsidRDefault="003379EE" w:rsidP="003379EE">
      <w:pPr>
        <w:tabs>
          <w:tab w:val="left" w:pos="284"/>
        </w:tabs>
        <w:jc w:val="both"/>
        <w:rPr>
          <w:rFonts w:ascii="Montserrat Light" w:eastAsiaTheme="majorEastAsia" w:hAnsi="Montserrat Light" w:cs="Times New Roman (Cuerpo en alfa"/>
          <w:sz w:val="20"/>
          <w:szCs w:val="20"/>
        </w:rPr>
      </w:pPr>
      <w:r w:rsidRPr="0092073C">
        <w:rPr>
          <w:rFonts w:ascii="Montserrat Light" w:eastAsiaTheme="majorEastAsia" w:hAnsi="Montserrat Light" w:cs="Times New Roman (Cuerpo en alfa"/>
          <w:sz w:val="20"/>
          <w:szCs w:val="20"/>
        </w:rPr>
        <w:t xml:space="preserve">En conclusión, para México durante el 2023, se obtuvo un promedio ponderado general de 95% de cumplimiento. </w:t>
      </w:r>
      <w:bookmarkStart w:id="0" w:name="_GoBack"/>
      <w:bookmarkEnd w:id="0"/>
    </w:p>
    <w:p w:rsidR="003379EE" w:rsidRPr="004046FD" w:rsidRDefault="003379EE" w:rsidP="003379EE">
      <w:pPr>
        <w:tabs>
          <w:tab w:val="left" w:pos="284"/>
        </w:tabs>
        <w:jc w:val="both"/>
        <w:rPr>
          <w:rFonts w:ascii="Montserrat Light" w:eastAsia="Calibri" w:hAnsi="Montserrat Light" w:cs="Arial"/>
          <w:sz w:val="20"/>
          <w:szCs w:val="20"/>
        </w:rPr>
      </w:pPr>
      <w:r w:rsidRPr="004046FD">
        <w:rPr>
          <w:rFonts w:ascii="Montserrat Light" w:hAnsi="Montserrat Light"/>
          <w:bCs/>
          <w:sz w:val="20"/>
          <w:szCs w:val="20"/>
        </w:rPr>
        <w:t xml:space="preserve">Con base en los resultados obtenidos, se pudo inferir que México para 2024 seguirá siendo legible para ingresar su producción de camarón a los EE.UU. de acuerdo con la sección 609 de su Ley Publica 101-162, aunado a que </w:t>
      </w:r>
      <w:r w:rsidRPr="004046FD">
        <w:rPr>
          <w:rFonts w:ascii="Montserrat Light" w:hAnsi="Montserrat Light"/>
          <w:sz w:val="20"/>
          <w:szCs w:val="20"/>
        </w:rPr>
        <w:t xml:space="preserve">nuevamente el país mexicano continúa destacando por su cumplimiento a la </w:t>
      </w:r>
      <w:r w:rsidRPr="004046FD">
        <w:rPr>
          <w:rFonts w:ascii="Montserrat Light" w:eastAsia="Calibri" w:hAnsi="Montserrat Light" w:cs="Arial"/>
          <w:sz w:val="20"/>
          <w:szCs w:val="20"/>
        </w:rPr>
        <w:t xml:space="preserve">Norma Oficial Mexicana NOM-061-SAG-PESC/SEMARNAT-2016, </w:t>
      </w:r>
      <w:r w:rsidRPr="004046FD">
        <w:rPr>
          <w:rFonts w:ascii="Montserrat Light" w:hAnsi="Montserrat Light"/>
          <w:sz w:val="20"/>
          <w:szCs w:val="20"/>
        </w:rPr>
        <w:t xml:space="preserve">por lo que el sector pesquero camaronero mexicano mantendrá la comercialización de su producción a dicho país estadounidense. </w:t>
      </w:r>
    </w:p>
    <w:p w:rsidR="003379EE" w:rsidRDefault="003379EE" w:rsidP="003379EE">
      <w:pPr>
        <w:spacing w:line="240" w:lineRule="auto"/>
        <w:ind w:right="49"/>
        <w:jc w:val="both"/>
        <w:rPr>
          <w:rFonts w:ascii="Montserrat" w:hAnsi="Montserrat" w:cs="Arial"/>
          <w:sz w:val="24"/>
          <w:szCs w:val="24"/>
          <w:highlight w:val="magenta"/>
        </w:rPr>
      </w:pPr>
    </w:p>
    <w:p w:rsidR="003379EE" w:rsidRDefault="003379EE" w:rsidP="003379EE"/>
    <w:p w:rsidR="00ED50A2" w:rsidRDefault="003379EE"/>
    <w:sectPr w:rsidR="00ED50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berana Sans Light">
    <w:altName w:val="Calibri"/>
    <w:charset w:val="00"/>
    <w:family w:val="auto"/>
    <w:pitch w:val="default"/>
  </w:font>
  <w:font w:name="Times New Roman (Cuerpo en alfa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4C55"/>
    <w:multiLevelType w:val="hybridMultilevel"/>
    <w:tmpl w:val="6E5EA7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D32C6"/>
    <w:multiLevelType w:val="hybridMultilevel"/>
    <w:tmpl w:val="B30672D4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EE"/>
    <w:rsid w:val="003379EE"/>
    <w:rsid w:val="0068656A"/>
    <w:rsid w:val="009C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A04E9"/>
  <w15:chartTrackingRefBased/>
  <w15:docId w15:val="{F7C504C0-894D-4FEE-ABA3-2944CB18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4 Párrafo de lista,Figuras,Dot pt,No Spacing1,List Paragraph Char Char Char,Indicator Text,List Paragraph1,Numbered Para 1,DH1,lp1,Paragraphe de liste,List Paragraph12,MAIN CONTENT,List Paragraph2,Rec para,Recommendation,viñetas,TITUTOS"/>
    <w:basedOn w:val="Normal"/>
    <w:link w:val="PrrafodelistaCar"/>
    <w:uiPriority w:val="34"/>
    <w:qFormat/>
    <w:rsid w:val="003379EE"/>
    <w:pPr>
      <w:ind w:left="720"/>
      <w:contextualSpacing/>
    </w:pPr>
  </w:style>
  <w:style w:type="character" w:customStyle="1" w:styleId="PrrafodelistaCar">
    <w:name w:val="Párrafo de lista Car"/>
    <w:aliases w:val="4 Párrafo de lista Car,Figuras Car,Dot pt Car,No Spacing1 Car,List Paragraph Char Char Char Car,Indicator Text Car,List Paragraph1 Car,Numbered Para 1 Car,DH1 Car,lp1 Car,Paragraphe de liste Car,List Paragraph12 Car,MAIN CONTENT Car"/>
    <w:link w:val="Prrafodelista"/>
    <w:uiPriority w:val="34"/>
    <w:qFormat/>
    <w:rsid w:val="00337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Alejandra Silva Millan</dc:creator>
  <cp:keywords/>
  <dc:description/>
  <cp:lastModifiedBy>Karol Alejandra Silva Millan</cp:lastModifiedBy>
  <cp:revision>1</cp:revision>
  <dcterms:created xsi:type="dcterms:W3CDTF">2024-04-08T17:54:00Z</dcterms:created>
  <dcterms:modified xsi:type="dcterms:W3CDTF">2024-04-08T17:54:00Z</dcterms:modified>
</cp:coreProperties>
</file>